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BB" w:rsidRDefault="003E71BB" w:rsidP="003E71BB">
      <w:r>
        <w:t>УДК 621.43.016.4</w:t>
      </w:r>
    </w:p>
    <w:p w:rsidR="003E71BB" w:rsidRDefault="003E71BB" w:rsidP="003E71BB">
      <w:r>
        <w:t xml:space="preserve">Марченко А.П., </w:t>
      </w:r>
      <w:proofErr w:type="spellStart"/>
      <w:r>
        <w:t>Пылев</w:t>
      </w:r>
      <w:proofErr w:type="spellEnd"/>
      <w:r>
        <w:t xml:space="preserve"> В.А., </w:t>
      </w:r>
      <w:proofErr w:type="spellStart"/>
      <w:r>
        <w:t>Шпаковский</w:t>
      </w:r>
      <w:proofErr w:type="spellEnd"/>
      <w:r>
        <w:t xml:space="preserve"> В.В., </w:t>
      </w:r>
      <w:proofErr w:type="spellStart"/>
      <w:r>
        <w:t>Пы</w:t>
      </w:r>
      <w:proofErr w:type="spellEnd"/>
      <w:r>
        <w:t>-</w:t>
      </w:r>
    </w:p>
    <w:p w:rsidR="003E71BB" w:rsidRDefault="003E71BB" w:rsidP="003E71BB">
      <w:r>
        <w:t xml:space="preserve">лев В.В. Анализ высокочастотных колебаний температуры в поверхностном слое поршня с теплоизолирующим покрытием // Двигатели внутреннего </w:t>
      </w:r>
      <w:proofErr w:type="spellStart"/>
      <w:r>
        <w:t>сгора</w:t>
      </w:r>
      <w:proofErr w:type="spellEnd"/>
      <w:r>
        <w:t>-</w:t>
      </w:r>
    </w:p>
    <w:p w:rsidR="003E71BB" w:rsidRDefault="003E71BB" w:rsidP="003E71BB">
      <w:proofErr w:type="spellStart"/>
      <w:r>
        <w:t>ния</w:t>
      </w:r>
      <w:proofErr w:type="spellEnd"/>
      <w:r>
        <w:t>. – 2008. – №1. – С.65-71.</w:t>
      </w:r>
    </w:p>
    <w:p w:rsidR="003E71BB" w:rsidRDefault="003E71BB" w:rsidP="003E71BB">
      <w:r>
        <w:t xml:space="preserve">На основе численного моделирования </w:t>
      </w:r>
      <w:proofErr w:type="spellStart"/>
      <w:r>
        <w:t>высокочас</w:t>
      </w:r>
      <w:proofErr w:type="spellEnd"/>
      <w:r>
        <w:t>-</w:t>
      </w:r>
    </w:p>
    <w:p w:rsidR="003E71BB" w:rsidRDefault="003E71BB" w:rsidP="003E71BB">
      <w:proofErr w:type="spellStart"/>
      <w:r>
        <w:t>тотного</w:t>
      </w:r>
      <w:proofErr w:type="spellEnd"/>
      <w:r>
        <w:t xml:space="preserve"> колебания температуры в поверхностном слое</w:t>
      </w:r>
    </w:p>
    <w:p w:rsidR="003E71BB" w:rsidRPr="003E71BB" w:rsidRDefault="003E71BB" w:rsidP="003E71BB">
      <w:r>
        <w:t xml:space="preserve">материала поршня с </w:t>
      </w:r>
      <w:proofErr w:type="spellStart"/>
      <w:r>
        <w:t>низкотеплопроводным</w:t>
      </w:r>
      <w:proofErr w:type="spellEnd"/>
      <w:r>
        <w:t xml:space="preserve"> покрытием</w:t>
      </w:r>
      <w:r w:rsidRPr="003E71BB">
        <w:t xml:space="preserve"> </w:t>
      </w:r>
      <w:r w:rsidRPr="003E71BB">
        <w:t xml:space="preserve">определены характеристики температурной волны </w:t>
      </w:r>
      <w:proofErr w:type="gramStart"/>
      <w:r w:rsidRPr="003E71BB">
        <w:t>при</w:t>
      </w:r>
      <w:proofErr w:type="gramEnd"/>
    </w:p>
    <w:p w:rsidR="003E71BB" w:rsidRPr="003E71BB" w:rsidRDefault="003E71BB" w:rsidP="003E71BB">
      <w:proofErr w:type="gramStart"/>
      <w:r w:rsidRPr="003E71BB">
        <w:t>увеличении</w:t>
      </w:r>
      <w:proofErr w:type="gramEnd"/>
      <w:r w:rsidRPr="003E71BB">
        <w:t xml:space="preserve"> толщины покрытия до значений, </w:t>
      </w:r>
      <w:proofErr w:type="spellStart"/>
      <w:r w:rsidRPr="003E71BB">
        <w:t>обеспечи</w:t>
      </w:r>
      <w:proofErr w:type="spellEnd"/>
      <w:r w:rsidRPr="003E71BB">
        <w:t>-</w:t>
      </w:r>
    </w:p>
    <w:p w:rsidR="003E71BB" w:rsidRPr="003E71BB" w:rsidRDefault="003E71BB" w:rsidP="003E71BB">
      <w:proofErr w:type="spellStart"/>
      <w:r w:rsidRPr="003E71BB">
        <w:t>вающих</w:t>
      </w:r>
      <w:proofErr w:type="spellEnd"/>
      <w:r w:rsidRPr="003E71BB">
        <w:t xml:space="preserve"> полное гашение температурного колебания </w:t>
      </w:r>
      <w:proofErr w:type="gramStart"/>
      <w:r w:rsidRPr="003E71BB">
        <w:t>в</w:t>
      </w:r>
      <w:proofErr w:type="gramEnd"/>
    </w:p>
    <w:p w:rsidR="009D3E1F" w:rsidRPr="003E71BB" w:rsidRDefault="003E71BB" w:rsidP="003E71BB">
      <w:pPr>
        <w:rPr>
          <w:lang w:val="en-US"/>
        </w:rPr>
      </w:pPr>
      <w:proofErr w:type="spellStart"/>
      <w:proofErr w:type="gramStart"/>
      <w:r w:rsidRPr="003E71BB">
        <w:rPr>
          <w:lang w:val="en-US"/>
        </w:rPr>
        <w:t>последнем</w:t>
      </w:r>
      <w:proofErr w:type="spellEnd"/>
      <w:proofErr w:type="gramEnd"/>
      <w:r w:rsidRPr="003E71BB">
        <w:rPr>
          <w:lang w:val="en-US"/>
        </w:rPr>
        <w:t xml:space="preserve">. </w:t>
      </w:r>
      <w:proofErr w:type="spellStart"/>
      <w:proofErr w:type="gramStart"/>
      <w:r w:rsidRPr="003E71BB">
        <w:rPr>
          <w:lang w:val="en-US"/>
        </w:rPr>
        <w:t>Ил</w:t>
      </w:r>
      <w:proofErr w:type="spellEnd"/>
      <w:r w:rsidRPr="003E71BB">
        <w:rPr>
          <w:lang w:val="en-US"/>
        </w:rPr>
        <w:t>. 5.</w:t>
      </w:r>
      <w:proofErr w:type="gramEnd"/>
      <w:r w:rsidRPr="003E71BB">
        <w:rPr>
          <w:lang w:val="en-US"/>
        </w:rPr>
        <w:t xml:space="preserve"> </w:t>
      </w:r>
      <w:proofErr w:type="spellStart"/>
      <w:proofErr w:type="gramStart"/>
      <w:r w:rsidRPr="003E71BB">
        <w:rPr>
          <w:lang w:val="en-US"/>
        </w:rPr>
        <w:t>Библиогр</w:t>
      </w:r>
      <w:proofErr w:type="spellEnd"/>
      <w:r w:rsidRPr="003E71BB">
        <w:rPr>
          <w:lang w:val="en-US"/>
        </w:rPr>
        <w:t xml:space="preserve">. 8 </w:t>
      </w:r>
      <w:proofErr w:type="spellStart"/>
      <w:r w:rsidRPr="003E71BB">
        <w:rPr>
          <w:lang w:val="en-US"/>
        </w:rPr>
        <w:t>назв</w:t>
      </w:r>
      <w:proofErr w:type="spellEnd"/>
      <w:r w:rsidRPr="003E71BB">
        <w:rPr>
          <w:lang w:val="en-US"/>
        </w:rPr>
        <w:t>.</w:t>
      </w:r>
      <w:proofErr w:type="gramEnd"/>
    </w:p>
    <w:sectPr w:rsidR="009D3E1F" w:rsidRPr="003E71BB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27683E"/>
    <w:rsid w:val="003840D2"/>
    <w:rsid w:val="003E71BB"/>
    <w:rsid w:val="004A59F8"/>
    <w:rsid w:val="008A42BC"/>
    <w:rsid w:val="00966438"/>
    <w:rsid w:val="009B5647"/>
    <w:rsid w:val="00B26B05"/>
    <w:rsid w:val="00BB243D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Krokoz™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2012-12-07T11:53:00Z</dcterms:created>
  <dcterms:modified xsi:type="dcterms:W3CDTF">2012-12-07T11:53:00Z</dcterms:modified>
</cp:coreProperties>
</file>