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74" w:rsidRDefault="00F67074" w:rsidP="00F67074">
      <w:r>
        <w:t>УДК 621.577</w:t>
      </w:r>
    </w:p>
    <w:p w:rsidR="00F67074" w:rsidRDefault="00F67074" w:rsidP="00F67074">
      <w:r>
        <w:t xml:space="preserve">Радченко Р.М.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 </w:t>
      </w:r>
      <w:proofErr w:type="spellStart"/>
      <w:r>
        <w:t>відхідних</w:t>
      </w:r>
      <w:proofErr w:type="spellEnd"/>
      <w:r>
        <w:t xml:space="preserve"> </w:t>
      </w:r>
      <w:proofErr w:type="spellStart"/>
      <w:r>
        <w:t>газі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r>
        <w:t xml:space="preserve">ДВЗ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</w:t>
      </w:r>
    </w:p>
    <w:p w:rsidR="00F67074" w:rsidRDefault="00F67074" w:rsidP="00F67074">
      <w:r>
        <w:t>С.110-114.</w:t>
      </w:r>
    </w:p>
    <w:p w:rsidR="00F67074" w:rsidRDefault="00F67074" w:rsidP="00F67074">
      <w:proofErr w:type="spellStart"/>
      <w:r>
        <w:t>Виконано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охо</w:t>
      </w:r>
      <w:proofErr w:type="spellEnd"/>
      <w:r>
        <w:t>-</w:t>
      </w:r>
    </w:p>
    <w:p w:rsidR="00F67074" w:rsidRDefault="00F67074" w:rsidP="00F67074">
      <w:proofErr w:type="spellStart"/>
      <w:r>
        <w:t>лодження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на </w:t>
      </w:r>
      <w:proofErr w:type="spellStart"/>
      <w:r>
        <w:t>вході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ДВЗ </w:t>
      </w:r>
      <w:proofErr w:type="gramStart"/>
      <w:r>
        <w:t>холодильною</w:t>
      </w:r>
      <w:proofErr w:type="gramEnd"/>
    </w:p>
    <w:p w:rsidR="00F67074" w:rsidRDefault="00F67074" w:rsidP="00F67074">
      <w:r>
        <w:t xml:space="preserve">машиною,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використовує</w:t>
      </w:r>
      <w:proofErr w:type="spellEnd"/>
      <w:r>
        <w:t xml:space="preserve"> теплоту </w:t>
      </w:r>
      <w:proofErr w:type="spellStart"/>
      <w:r>
        <w:t>відхідних</w:t>
      </w:r>
      <w:proofErr w:type="spellEnd"/>
      <w:r>
        <w:t xml:space="preserve"> </w:t>
      </w:r>
      <w:proofErr w:type="spellStart"/>
      <w:r>
        <w:t>газі</w:t>
      </w:r>
      <w:proofErr w:type="gramStart"/>
      <w:r>
        <w:t>в</w:t>
      </w:r>
      <w:proofErr w:type="spellEnd"/>
      <w:proofErr w:type="gramEnd"/>
      <w:r>
        <w:t>.</w:t>
      </w:r>
    </w:p>
    <w:p w:rsidR="00F67074" w:rsidRDefault="00F67074" w:rsidP="00F67074">
      <w:proofErr w:type="spellStart"/>
      <w:r>
        <w:t>Розраховані</w:t>
      </w:r>
      <w:proofErr w:type="spellEnd"/>
      <w:r>
        <w:t xml:space="preserve"> характеристики </w:t>
      </w:r>
      <w:proofErr w:type="spellStart"/>
      <w:r>
        <w:t>тепловикористовуючої</w:t>
      </w:r>
      <w:proofErr w:type="spellEnd"/>
    </w:p>
    <w:p w:rsidR="00F67074" w:rsidRDefault="00F67074" w:rsidP="00F67074">
      <w:r>
        <w:t xml:space="preserve">установки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: </w:t>
      </w:r>
      <w:proofErr w:type="spellStart"/>
      <w:proofErr w:type="gramStart"/>
      <w:r>
        <w:t>питом</w:t>
      </w:r>
      <w:proofErr w:type="gramEnd"/>
      <w:r>
        <w:t>і</w:t>
      </w:r>
      <w:proofErr w:type="spellEnd"/>
    </w:p>
    <w:p w:rsidR="00F67074" w:rsidRDefault="00F67074" w:rsidP="00F67074">
      <w:proofErr w:type="spellStart"/>
      <w:r>
        <w:t>теплові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на генератор пари </w:t>
      </w:r>
      <w:proofErr w:type="spellStart"/>
      <w:r>
        <w:t>холодоагенту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, </w:t>
      </w:r>
      <w:proofErr w:type="spellStart"/>
      <w:r>
        <w:t>випарник-повітроохолоджувач</w:t>
      </w:r>
      <w:proofErr w:type="spellEnd"/>
      <w:r>
        <w:t>, тепло-</w:t>
      </w:r>
    </w:p>
    <w:p w:rsidR="00F67074" w:rsidRDefault="00F67074" w:rsidP="00F67074">
      <w:proofErr w:type="spellStart"/>
      <w:r>
        <w:t>вий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,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на </w:t>
      </w:r>
      <w:proofErr w:type="spellStart"/>
      <w:r>
        <w:t>вхо</w:t>
      </w:r>
      <w:proofErr w:type="spellEnd"/>
      <w:r>
        <w:t>-</w:t>
      </w:r>
    </w:p>
    <w:p w:rsidR="00F67074" w:rsidRDefault="00F67074" w:rsidP="00F67074">
      <w:proofErr w:type="spellStart"/>
      <w:r>
        <w:t>ді</w:t>
      </w:r>
      <w:proofErr w:type="spellEnd"/>
      <w:r>
        <w:t xml:space="preserve"> ДВЗ. 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ежекторної</w:t>
      </w:r>
      <w:proofErr w:type="spellEnd"/>
      <w:r>
        <w:t xml:space="preserve"> тепло-</w:t>
      </w:r>
    </w:p>
    <w:p w:rsidR="00F67074" w:rsidRDefault="00F67074" w:rsidP="00F67074">
      <w:proofErr w:type="spellStart"/>
      <w:r>
        <w:t>використовуючої</w:t>
      </w:r>
      <w:proofErr w:type="spellEnd"/>
      <w:r>
        <w:t xml:space="preserve"> установки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охолодження</w:t>
      </w:r>
      <w:proofErr w:type="spellEnd"/>
    </w:p>
    <w:p w:rsidR="00F67074" w:rsidRDefault="00F67074" w:rsidP="00F67074">
      <w:proofErr w:type="spellStart"/>
      <w:r>
        <w:t>повітря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на</w:t>
      </w:r>
    </w:p>
    <w:p w:rsidR="00F67074" w:rsidRDefault="00F67074" w:rsidP="00F67074">
      <w:proofErr w:type="spellStart"/>
      <w:r>
        <w:t>вході</w:t>
      </w:r>
      <w:proofErr w:type="spellEnd"/>
      <w:r>
        <w:t xml:space="preserve"> </w:t>
      </w:r>
      <w:proofErr w:type="spellStart"/>
      <w:r>
        <w:t>турбокомпресора</w:t>
      </w:r>
      <w:proofErr w:type="spellEnd"/>
      <w:r>
        <w:t xml:space="preserve"> на 20…30 </w:t>
      </w:r>
      <w:proofErr w:type="spellStart"/>
      <w:r>
        <w:t>ºC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ККД</w:t>
      </w:r>
    </w:p>
    <w:p w:rsidR="00F67074" w:rsidRDefault="00F67074" w:rsidP="00F67074">
      <w:proofErr w:type="spellStart"/>
      <w:r>
        <w:t>судових</w:t>
      </w:r>
      <w:proofErr w:type="spellEnd"/>
      <w:r>
        <w:t xml:space="preserve"> ДВЗ на 1…2 %. </w:t>
      </w:r>
      <w:proofErr w:type="spellStart"/>
      <w:r>
        <w:t>Запропоновані</w:t>
      </w:r>
      <w:proofErr w:type="spellEnd"/>
      <w:r>
        <w:t xml:space="preserve"> </w:t>
      </w:r>
      <w:proofErr w:type="spellStart"/>
      <w:r>
        <w:t>схемні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</w:p>
    <w:p w:rsidR="00F67074" w:rsidRDefault="00F67074" w:rsidP="00F67074">
      <w:r>
        <w:t xml:space="preserve">установок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повітря</w:t>
      </w:r>
      <w:proofErr w:type="spellEnd"/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>. 3.</w:t>
      </w:r>
    </w:p>
    <w:p w:rsidR="001230B7" w:rsidRPr="009D613F" w:rsidRDefault="00F67074" w:rsidP="00F67074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3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E313C7"/>
    <w:rsid w:val="00E50183"/>
    <w:rsid w:val="00EB3752"/>
    <w:rsid w:val="00EF7358"/>
    <w:rsid w:val="00F33658"/>
    <w:rsid w:val="00F650E6"/>
    <w:rsid w:val="00F67074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Krokoz™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2012-12-07T12:47:00Z</dcterms:created>
  <dcterms:modified xsi:type="dcterms:W3CDTF">2012-12-07T12:47:00Z</dcterms:modified>
</cp:coreProperties>
</file>