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83" w:rsidRPr="00E50183" w:rsidRDefault="00E50183" w:rsidP="00E50183">
      <w:r w:rsidRPr="00E50183">
        <w:t>УДК 621.436.038</w:t>
      </w:r>
    </w:p>
    <w:p w:rsidR="00E50183" w:rsidRPr="00E50183" w:rsidRDefault="00E50183" w:rsidP="00E50183">
      <w:r w:rsidRPr="00E50183">
        <w:t>Врублевский А.Н., Григорьев А.Л., Денисов А.В.</w:t>
      </w:r>
    </w:p>
    <w:p w:rsidR="00E50183" w:rsidRPr="00E50183" w:rsidRDefault="00E50183" w:rsidP="00E50183">
      <w:r w:rsidRPr="00E50183">
        <w:t>Многокритериальный синтез топливной системы с</w:t>
      </w:r>
      <w:r w:rsidRPr="00E50183">
        <w:t xml:space="preserve"> </w:t>
      </w:r>
      <w:r w:rsidRPr="00E50183">
        <w:t>электронным управлением впрыскивания // Двигатели внутреннего сгорания. – 2008. - №1. – С.91-98.</w:t>
      </w:r>
    </w:p>
    <w:p w:rsidR="00E50183" w:rsidRPr="00E50183" w:rsidRDefault="00E50183" w:rsidP="00E50183">
      <w:r w:rsidRPr="00E50183">
        <w:t>В статье решена задача многокритериальной оп-</w:t>
      </w:r>
    </w:p>
    <w:p w:rsidR="00E50183" w:rsidRPr="00E50183" w:rsidRDefault="00E50183" w:rsidP="00E50183">
      <w:proofErr w:type="spellStart"/>
      <w:r w:rsidRPr="00E50183">
        <w:t>тимизации</w:t>
      </w:r>
      <w:proofErr w:type="spellEnd"/>
      <w:r w:rsidRPr="00E50183">
        <w:t xml:space="preserve"> аккумулирующей топливной системы </w:t>
      </w:r>
      <w:proofErr w:type="gramStart"/>
      <w:r w:rsidRPr="00E50183">
        <w:t>с</w:t>
      </w:r>
      <w:proofErr w:type="gramEnd"/>
    </w:p>
    <w:p w:rsidR="00E50183" w:rsidRPr="00E50183" w:rsidRDefault="00E50183" w:rsidP="00E50183">
      <w:r w:rsidRPr="00E50183">
        <w:t xml:space="preserve">электронным управлением. Для этого </w:t>
      </w:r>
      <w:proofErr w:type="gramStart"/>
      <w:r w:rsidRPr="00E50183">
        <w:t>использована</w:t>
      </w:r>
      <w:proofErr w:type="gramEnd"/>
    </w:p>
    <w:p w:rsidR="00E50183" w:rsidRPr="00E50183" w:rsidRDefault="00E50183" w:rsidP="00E50183">
      <w:r w:rsidRPr="00E50183">
        <w:t>методика проведения многофакторного численного</w:t>
      </w:r>
    </w:p>
    <w:p w:rsidR="00E50183" w:rsidRPr="00E50183" w:rsidRDefault="00E50183" w:rsidP="00E50183">
      <w:r w:rsidRPr="00E50183">
        <w:t>эксперимента. Для получения пробных точек в про-</w:t>
      </w:r>
    </w:p>
    <w:p w:rsidR="00E50183" w:rsidRPr="00E50183" w:rsidRDefault="00E50183" w:rsidP="00E50183">
      <w:proofErr w:type="spellStart"/>
      <w:r w:rsidRPr="00E50183">
        <w:t>странстве</w:t>
      </w:r>
      <w:proofErr w:type="spellEnd"/>
      <w:r w:rsidRPr="00E50183">
        <w:t xml:space="preserve"> параметров применен генератор ЛП</w:t>
      </w:r>
      <w:r w:rsidRPr="00E50183">
        <w:rPr>
          <w:lang w:val="en-US"/>
        </w:rPr>
        <w:t>τ</w:t>
      </w:r>
      <w:r w:rsidRPr="00E50183">
        <w:t xml:space="preserve"> – рас-</w:t>
      </w:r>
    </w:p>
    <w:p w:rsidR="00E50183" w:rsidRPr="00E50183" w:rsidRDefault="00E50183" w:rsidP="00E50183">
      <w:proofErr w:type="spellStart"/>
      <w:r w:rsidRPr="00E50183">
        <w:t>пределения</w:t>
      </w:r>
      <w:proofErr w:type="spellEnd"/>
      <w:r w:rsidRPr="00E50183">
        <w:t>. В результате оптимизации принятые авто-</w:t>
      </w:r>
    </w:p>
    <w:p w:rsidR="00E50183" w:rsidRPr="00E50183" w:rsidRDefault="00E50183" w:rsidP="00E50183">
      <w:proofErr w:type="gramStart"/>
      <w:r w:rsidRPr="00E50183">
        <w:t>рами</w:t>
      </w:r>
      <w:proofErr w:type="gramEnd"/>
      <w:r w:rsidRPr="00E50183">
        <w:t xml:space="preserve"> решающие критерии качества улучшены по </w:t>
      </w:r>
      <w:proofErr w:type="spellStart"/>
      <w:r w:rsidRPr="00E50183">
        <w:t>срав</w:t>
      </w:r>
      <w:proofErr w:type="spellEnd"/>
      <w:r w:rsidRPr="00E50183">
        <w:t>-</w:t>
      </w:r>
    </w:p>
    <w:p w:rsidR="00E50183" w:rsidRPr="00E50183" w:rsidRDefault="00E50183" w:rsidP="00E50183">
      <w:proofErr w:type="gramStart"/>
      <w:r w:rsidRPr="00E50183">
        <w:t>нению с базовым образцом (расход топлива на управ-</w:t>
      </w:r>
      <w:proofErr w:type="gramEnd"/>
    </w:p>
    <w:p w:rsidR="00E50183" w:rsidRPr="00E50183" w:rsidRDefault="00E50183" w:rsidP="00E50183">
      <w:proofErr w:type="spellStart"/>
      <w:r w:rsidRPr="00E50183">
        <w:t>ление</w:t>
      </w:r>
      <w:proofErr w:type="spellEnd"/>
      <w:r w:rsidRPr="00E50183">
        <w:t xml:space="preserve"> форсунки </w:t>
      </w:r>
      <w:proofErr w:type="gramStart"/>
      <w:r w:rsidRPr="00E50183">
        <w:t>уменьшен</w:t>
      </w:r>
      <w:proofErr w:type="gramEnd"/>
      <w:r w:rsidRPr="00E50183">
        <w:t xml:space="preserve"> в 2 раза, давление впрыски-</w:t>
      </w:r>
    </w:p>
    <w:p w:rsidR="00E50183" w:rsidRPr="00E50183" w:rsidRDefault="00E50183" w:rsidP="00E50183">
      <w:proofErr w:type="spellStart"/>
      <w:r w:rsidRPr="00E50183">
        <w:t>вания</w:t>
      </w:r>
      <w:proofErr w:type="spellEnd"/>
      <w:r w:rsidRPr="00E50183">
        <w:t xml:space="preserve"> превышает давление топлива в </w:t>
      </w:r>
      <w:proofErr w:type="spellStart"/>
      <w:r w:rsidRPr="00E50183">
        <w:t>гидроаккумулято</w:t>
      </w:r>
      <w:proofErr w:type="spellEnd"/>
      <w:r w:rsidRPr="00E50183">
        <w:t>-</w:t>
      </w:r>
    </w:p>
    <w:p w:rsidR="00E50183" w:rsidRPr="00E50183" w:rsidRDefault="00E50183" w:rsidP="00E50183">
      <w:r w:rsidRPr="00E50183">
        <w:t>ре на 15%). Оптимизированная топливная система</w:t>
      </w:r>
    </w:p>
    <w:p w:rsidR="00E50183" w:rsidRPr="00E50183" w:rsidRDefault="00E50183" w:rsidP="00E50183">
      <w:r w:rsidRPr="00E50183">
        <w:t>обеспечивает впрыскивание топлива при изменении</w:t>
      </w:r>
    </w:p>
    <w:p w:rsidR="00E50183" w:rsidRPr="00E50183" w:rsidRDefault="00E50183" w:rsidP="00E50183">
      <w:pPr>
        <w:rPr>
          <w:lang w:val="en-US"/>
        </w:rPr>
      </w:pPr>
      <w:r w:rsidRPr="00E50183">
        <w:t xml:space="preserve">давления в </w:t>
      </w:r>
      <w:proofErr w:type="spellStart"/>
      <w:r w:rsidRPr="00E50183">
        <w:t>гидроаккумуляторе</w:t>
      </w:r>
      <w:proofErr w:type="spellEnd"/>
      <w:r w:rsidRPr="00E50183">
        <w:t xml:space="preserve"> от 20 до 150 МПа. </w:t>
      </w:r>
      <w:proofErr w:type="spellStart"/>
      <w:proofErr w:type="gramStart"/>
      <w:r w:rsidRPr="00E50183">
        <w:rPr>
          <w:lang w:val="en-US"/>
        </w:rPr>
        <w:t>Табл</w:t>
      </w:r>
      <w:proofErr w:type="spellEnd"/>
      <w:r w:rsidRPr="00E50183">
        <w:rPr>
          <w:lang w:val="en-US"/>
        </w:rPr>
        <w:t>.</w:t>
      </w:r>
      <w:proofErr w:type="gramEnd"/>
    </w:p>
    <w:p w:rsidR="001230B7" w:rsidRPr="001230B7" w:rsidRDefault="00E50183" w:rsidP="00E50183">
      <w:pPr>
        <w:rPr>
          <w:lang w:val="en-US"/>
        </w:rPr>
      </w:pPr>
      <w:r w:rsidRPr="00E50183">
        <w:rPr>
          <w:lang w:val="en-US"/>
        </w:rPr>
        <w:t xml:space="preserve">1. </w:t>
      </w:r>
      <w:proofErr w:type="spellStart"/>
      <w:r w:rsidRPr="00E50183">
        <w:rPr>
          <w:lang w:val="en-US"/>
        </w:rPr>
        <w:t>Ил</w:t>
      </w:r>
      <w:proofErr w:type="spellEnd"/>
      <w:r w:rsidRPr="00E50183">
        <w:rPr>
          <w:lang w:val="en-US"/>
        </w:rPr>
        <w:t xml:space="preserve">. 4. </w:t>
      </w:r>
      <w:proofErr w:type="spellStart"/>
      <w:proofErr w:type="gramStart"/>
      <w:r w:rsidRPr="00E50183">
        <w:rPr>
          <w:lang w:val="en-US"/>
        </w:rPr>
        <w:t>Библиогр</w:t>
      </w:r>
      <w:proofErr w:type="spellEnd"/>
      <w:r w:rsidRPr="00E50183">
        <w:rPr>
          <w:lang w:val="en-US"/>
        </w:rPr>
        <w:t xml:space="preserve">. 11 </w:t>
      </w:r>
      <w:proofErr w:type="spellStart"/>
      <w:r w:rsidRPr="00E50183">
        <w:rPr>
          <w:lang w:val="en-US"/>
        </w:rPr>
        <w:t>назв</w:t>
      </w:r>
      <w:proofErr w:type="spellEnd"/>
      <w:r w:rsidRPr="00E50183">
        <w:rPr>
          <w:lang w:val="en-US"/>
        </w:rPr>
        <w:t>.</w:t>
      </w:r>
      <w:proofErr w:type="gramEnd"/>
    </w:p>
    <w:sectPr w:rsidR="001230B7" w:rsidRPr="001230B7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8173A3"/>
    <w:rsid w:val="008A42BC"/>
    <w:rsid w:val="00966438"/>
    <w:rsid w:val="009B4D43"/>
    <w:rsid w:val="009B5647"/>
    <w:rsid w:val="00B26B05"/>
    <w:rsid w:val="00BB243D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>Krokoz™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2012-12-07T12:15:00Z</dcterms:created>
  <dcterms:modified xsi:type="dcterms:W3CDTF">2012-12-07T12:15:00Z</dcterms:modified>
</cp:coreProperties>
</file>