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53" w:rsidRDefault="00586C53" w:rsidP="00586C53">
      <w:r>
        <w:t>УДК 621.43.068.7+662.756.3</w:t>
      </w:r>
    </w:p>
    <w:p w:rsidR="00586C53" w:rsidRDefault="00586C53" w:rsidP="00586C53">
      <w:r>
        <w:t xml:space="preserve">И.П. Васильев. Теоретические основы </w:t>
      </w:r>
      <w:proofErr w:type="gramStart"/>
      <w:r>
        <w:t>разработки</w:t>
      </w:r>
      <w:r>
        <w:t xml:space="preserve"> </w:t>
      </w:r>
      <w:r>
        <w:t>комплексной системы нейтрализации отработавших</w:t>
      </w:r>
      <w:r>
        <w:t xml:space="preserve"> </w:t>
      </w:r>
      <w:r>
        <w:t>газов дизелей</w:t>
      </w:r>
      <w:proofErr w:type="gramEnd"/>
      <w:r>
        <w:t xml:space="preserve"> при работе на альтернативных топливах // Двигатели внутреннего сгорания. – 2008. – №1. –</w:t>
      </w:r>
    </w:p>
    <w:p w:rsidR="00586C53" w:rsidRDefault="00586C53" w:rsidP="00586C53">
      <w:r>
        <w:t>С.156-160.</w:t>
      </w:r>
    </w:p>
    <w:p w:rsidR="00586C53" w:rsidRDefault="00586C53" w:rsidP="00586C53">
      <w:r>
        <w:t xml:space="preserve">Рассмотрены выбросы вредных веществ с </w:t>
      </w:r>
      <w:proofErr w:type="spellStart"/>
      <w:r>
        <w:t>отрабо</w:t>
      </w:r>
      <w:proofErr w:type="spellEnd"/>
      <w:r>
        <w:t>-</w:t>
      </w:r>
    </w:p>
    <w:p w:rsidR="00586C53" w:rsidRDefault="00586C53" w:rsidP="00586C53">
      <w:proofErr w:type="spellStart"/>
      <w:r>
        <w:t>тавшими</w:t>
      </w:r>
      <w:proofErr w:type="spellEnd"/>
      <w:r>
        <w:t xml:space="preserve"> газами дизелей при работе </w:t>
      </w:r>
      <w:proofErr w:type="gramStart"/>
      <w:r>
        <w:t>на</w:t>
      </w:r>
      <w:proofErr w:type="gramEnd"/>
      <w:r>
        <w:t xml:space="preserve"> альтернативных</w:t>
      </w:r>
    </w:p>
    <w:p w:rsidR="00586C53" w:rsidRDefault="00586C53" w:rsidP="00586C53">
      <w:proofErr w:type="gramStart"/>
      <w:r>
        <w:t>топливах</w:t>
      </w:r>
      <w:proofErr w:type="gramEnd"/>
      <w:r>
        <w:t>: водороде, природном газе, метане, спиртах,</w:t>
      </w:r>
    </w:p>
    <w:p w:rsidR="00586C53" w:rsidRDefault="00586C53" w:rsidP="00586C53">
      <w:proofErr w:type="gramStart"/>
      <w:r>
        <w:t>топливах</w:t>
      </w:r>
      <w:proofErr w:type="gramEnd"/>
      <w:r>
        <w:t xml:space="preserve"> растительного происхождения и </w:t>
      </w:r>
      <w:proofErr w:type="spellStart"/>
      <w:r>
        <w:t>синтетиче</w:t>
      </w:r>
      <w:proofErr w:type="spellEnd"/>
      <w:r>
        <w:t>-</w:t>
      </w:r>
    </w:p>
    <w:p w:rsidR="00586C53" w:rsidRDefault="00586C53" w:rsidP="00586C53">
      <w:proofErr w:type="spellStart"/>
      <w:r>
        <w:t>ском</w:t>
      </w:r>
      <w:proofErr w:type="spellEnd"/>
      <w:r>
        <w:t xml:space="preserve"> </w:t>
      </w:r>
      <w:proofErr w:type="gramStart"/>
      <w:r>
        <w:t>топливе</w:t>
      </w:r>
      <w:proofErr w:type="gramEnd"/>
      <w:r>
        <w:t xml:space="preserve"> из угля. Выполнен анализ составляющих</w:t>
      </w:r>
    </w:p>
    <w:p w:rsidR="00586C53" w:rsidRDefault="00586C53" w:rsidP="00586C53">
      <w:r>
        <w:t>вредных выбросов при использовании различных аль-</w:t>
      </w:r>
    </w:p>
    <w:p w:rsidR="00586C53" w:rsidRDefault="00586C53" w:rsidP="00586C53">
      <w:proofErr w:type="spellStart"/>
      <w:r>
        <w:t>тернативных</w:t>
      </w:r>
      <w:proofErr w:type="spellEnd"/>
      <w:r>
        <w:t xml:space="preserve"> топлив. Рассмотрены способы снижения</w:t>
      </w:r>
    </w:p>
    <w:p w:rsidR="00586C53" w:rsidRDefault="00586C53" w:rsidP="00586C53">
      <w:r>
        <w:t xml:space="preserve">«парниковых» газов и вредных выбросов </w:t>
      </w:r>
      <w:proofErr w:type="gramStart"/>
      <w:r>
        <w:t>с</w:t>
      </w:r>
      <w:proofErr w:type="gramEnd"/>
      <w:r>
        <w:t xml:space="preserve"> отработав-</w:t>
      </w:r>
    </w:p>
    <w:p w:rsidR="00586C53" w:rsidRDefault="00586C53" w:rsidP="00586C53">
      <w:proofErr w:type="spellStart"/>
      <w:r>
        <w:t>шими</w:t>
      </w:r>
      <w:proofErr w:type="spellEnd"/>
      <w:r>
        <w:t xml:space="preserve"> газами путем совершенствования рабочего </w:t>
      </w:r>
      <w:proofErr w:type="gramStart"/>
      <w:r>
        <w:t>про</w:t>
      </w:r>
      <w:proofErr w:type="gramEnd"/>
      <w:r>
        <w:t>-</w:t>
      </w:r>
    </w:p>
    <w:p w:rsidR="00586C53" w:rsidRDefault="00586C53" w:rsidP="00586C53">
      <w:proofErr w:type="spellStart"/>
      <w:r>
        <w:t>цесса</w:t>
      </w:r>
      <w:proofErr w:type="spellEnd"/>
      <w:r>
        <w:t>, использования альтернативных топлив и систем</w:t>
      </w:r>
    </w:p>
    <w:p w:rsidR="00586C53" w:rsidRDefault="00586C53" w:rsidP="00586C53">
      <w:r>
        <w:t xml:space="preserve">нейтрализации. Рассмотрены преимущества и </w:t>
      </w:r>
      <w:proofErr w:type="spellStart"/>
      <w:r>
        <w:t>недостат</w:t>
      </w:r>
      <w:proofErr w:type="spellEnd"/>
      <w:r>
        <w:t>-</w:t>
      </w:r>
    </w:p>
    <w:p w:rsidR="00586C53" w:rsidRDefault="00586C53" w:rsidP="00586C53">
      <w:proofErr w:type="spellStart"/>
      <w:r>
        <w:t>ки</w:t>
      </w:r>
      <w:proofErr w:type="spellEnd"/>
      <w:r>
        <w:t xml:space="preserve"> данных способов. Представлены схемы </w:t>
      </w:r>
      <w:proofErr w:type="spellStart"/>
      <w:r>
        <w:t>эксперимен</w:t>
      </w:r>
      <w:proofErr w:type="spellEnd"/>
      <w:r>
        <w:t>-</w:t>
      </w:r>
    </w:p>
    <w:p w:rsidR="00586C53" w:rsidRDefault="00586C53" w:rsidP="00586C53">
      <w:proofErr w:type="spellStart"/>
      <w:r>
        <w:t>тальных</w:t>
      </w:r>
      <w:proofErr w:type="spellEnd"/>
      <w:r>
        <w:t xml:space="preserve"> установок систем нейтрализации оксидов азота</w:t>
      </w:r>
    </w:p>
    <w:p w:rsidR="00586C53" w:rsidRDefault="00586C53" w:rsidP="00586C53">
      <w:r>
        <w:t>и сажи и результаты исследований. Делается вывод о</w:t>
      </w:r>
    </w:p>
    <w:p w:rsidR="00586C53" w:rsidRDefault="00586C53" w:rsidP="00586C53">
      <w:r>
        <w:t>возможности обеспечения все ужесточающихся норм</w:t>
      </w:r>
    </w:p>
    <w:p w:rsidR="00586C53" w:rsidRDefault="00586C53" w:rsidP="00586C53">
      <w:r>
        <w:t xml:space="preserve">на выбросы вредных веществ только путем </w:t>
      </w:r>
      <w:proofErr w:type="spellStart"/>
      <w:r>
        <w:t>одновре</w:t>
      </w:r>
      <w:proofErr w:type="spellEnd"/>
      <w:r>
        <w:t>-</w:t>
      </w:r>
    </w:p>
    <w:p w:rsidR="00586C53" w:rsidRDefault="00586C53" w:rsidP="00586C53">
      <w:proofErr w:type="spellStart"/>
      <w:r>
        <w:t>менного</w:t>
      </w:r>
      <w:proofErr w:type="spellEnd"/>
      <w:r>
        <w:t xml:space="preserve"> совершенствования рабочего процесса, ком-</w:t>
      </w:r>
    </w:p>
    <w:p w:rsidR="00586C53" w:rsidRDefault="00586C53" w:rsidP="00586C53">
      <w:proofErr w:type="spellStart"/>
      <w:r>
        <w:t>плексных</w:t>
      </w:r>
      <w:proofErr w:type="spellEnd"/>
      <w:r>
        <w:t xml:space="preserve"> систем нейтрализации отработавших газов и</w:t>
      </w:r>
    </w:p>
    <w:p w:rsidR="00586C53" w:rsidRDefault="00586C53" w:rsidP="00586C53">
      <w:r>
        <w:t xml:space="preserve">подбором альтернативных топлив. Табл. 2. Ил. 1. </w:t>
      </w:r>
      <w:proofErr w:type="spellStart"/>
      <w:r>
        <w:t>Биб</w:t>
      </w:r>
      <w:proofErr w:type="spellEnd"/>
      <w:r>
        <w:t>-</w:t>
      </w:r>
    </w:p>
    <w:p w:rsidR="001230B7" w:rsidRPr="009D613F" w:rsidRDefault="00586C53" w:rsidP="00586C53">
      <w:proofErr w:type="spellStart"/>
      <w:r>
        <w:t>лиогр</w:t>
      </w:r>
      <w:proofErr w:type="spellEnd"/>
      <w:r>
        <w:t>.: 17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0F3B2C"/>
    <w:rsid w:val="001230B7"/>
    <w:rsid w:val="00225D4A"/>
    <w:rsid w:val="0027683E"/>
    <w:rsid w:val="003840D2"/>
    <w:rsid w:val="003E71BB"/>
    <w:rsid w:val="004A59F8"/>
    <w:rsid w:val="004B77E1"/>
    <w:rsid w:val="004F6CC9"/>
    <w:rsid w:val="00586C53"/>
    <w:rsid w:val="0079639E"/>
    <w:rsid w:val="007D4505"/>
    <w:rsid w:val="008173A3"/>
    <w:rsid w:val="008A42BC"/>
    <w:rsid w:val="00906DC4"/>
    <w:rsid w:val="00966438"/>
    <w:rsid w:val="009B4D43"/>
    <w:rsid w:val="009B5647"/>
    <w:rsid w:val="009D613F"/>
    <w:rsid w:val="00B26B05"/>
    <w:rsid w:val="00B70024"/>
    <w:rsid w:val="00BB243D"/>
    <w:rsid w:val="00BF201F"/>
    <w:rsid w:val="00CD44CE"/>
    <w:rsid w:val="00D53C64"/>
    <w:rsid w:val="00E313C7"/>
    <w:rsid w:val="00E50183"/>
    <w:rsid w:val="00EF73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Krokoz™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2012-12-07T12:28:00Z</dcterms:created>
  <dcterms:modified xsi:type="dcterms:W3CDTF">2012-12-07T12:28:00Z</dcterms:modified>
</cp:coreProperties>
</file>