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3E" w:rsidRPr="008A3E3E" w:rsidRDefault="008A3E3E" w:rsidP="008A3E3E">
      <w:pPr>
        <w:rPr>
          <w:b/>
          <w:lang w:val="en-US"/>
        </w:rPr>
      </w:pPr>
      <w:r w:rsidRPr="008A3E3E">
        <w:rPr>
          <w:b/>
          <w:lang w:val="en-US"/>
        </w:rPr>
        <w:t>UDC 621.43</w:t>
      </w:r>
    </w:p>
    <w:p w:rsidR="008A3E3E" w:rsidRPr="008A3E3E" w:rsidRDefault="008A3E3E" w:rsidP="008A3E3E">
      <w:pPr>
        <w:rPr>
          <w:b/>
          <w:lang w:val="en-US"/>
        </w:rPr>
      </w:pPr>
      <w:proofErr w:type="spellStart"/>
      <w:r w:rsidRPr="008A3E3E">
        <w:rPr>
          <w:b/>
          <w:lang w:val="en-US"/>
        </w:rPr>
        <w:t>Gordienko</w:t>
      </w:r>
      <w:proofErr w:type="spellEnd"/>
      <w:r w:rsidRPr="008A3E3E">
        <w:rPr>
          <w:b/>
          <w:lang w:val="en-US"/>
        </w:rPr>
        <w:t xml:space="preserve"> E.K., </w:t>
      </w:r>
      <w:proofErr w:type="spellStart"/>
      <w:r w:rsidRPr="008A3E3E">
        <w:rPr>
          <w:b/>
          <w:lang w:val="en-US"/>
        </w:rPr>
        <w:t>Belogu</w:t>
      </w:r>
      <w:proofErr w:type="spellEnd"/>
      <w:r w:rsidRPr="008A3E3E">
        <w:rPr>
          <w:b/>
          <w:lang w:val="en-US"/>
        </w:rPr>
        <w:t xml:space="preserve"> b A.V. Increasing of accuracy of</w:t>
      </w:r>
      <w:r>
        <w:rPr>
          <w:b/>
          <w:lang w:val="en-US"/>
        </w:rPr>
        <w:t xml:space="preserve"> </w:t>
      </w:r>
      <w:r w:rsidRPr="008A3E3E">
        <w:rPr>
          <w:b/>
          <w:lang w:val="en-US"/>
        </w:rPr>
        <w:t>the machining of the thin-walled pistons of internal combustion</w:t>
      </w:r>
      <w:r>
        <w:rPr>
          <w:b/>
          <w:lang w:val="en-US"/>
        </w:rPr>
        <w:t xml:space="preserve"> </w:t>
      </w:r>
      <w:r w:rsidRPr="008A3E3E">
        <w:rPr>
          <w:b/>
          <w:lang w:val="en-US"/>
        </w:rPr>
        <w:t xml:space="preserve">engines // Internal combustion engines. – 2008. </w:t>
      </w:r>
      <w:proofErr w:type="gramStart"/>
      <w:r w:rsidRPr="008A3E3E">
        <w:rPr>
          <w:b/>
          <w:lang w:val="en-US"/>
        </w:rPr>
        <w:t>– №1.</w:t>
      </w:r>
      <w:proofErr w:type="gramEnd"/>
    </w:p>
    <w:p w:rsidR="008A3E3E" w:rsidRPr="008A3E3E" w:rsidRDefault="008A3E3E" w:rsidP="008A3E3E">
      <w:pPr>
        <w:rPr>
          <w:b/>
          <w:lang w:val="en-US"/>
        </w:rPr>
      </w:pPr>
      <w:r w:rsidRPr="008A3E3E">
        <w:rPr>
          <w:b/>
          <w:lang w:val="en-US"/>
        </w:rPr>
        <w:t>– P. 132-136.</w:t>
      </w:r>
    </w:p>
    <w:p w:rsidR="008A3E3E" w:rsidRPr="008A3E3E" w:rsidRDefault="008A3E3E" w:rsidP="008A3E3E">
      <w:pPr>
        <w:rPr>
          <w:b/>
          <w:lang w:val="en-US"/>
        </w:rPr>
      </w:pPr>
      <w:r w:rsidRPr="008A3E3E">
        <w:rPr>
          <w:b/>
          <w:lang w:val="en-US"/>
        </w:rPr>
        <w:t>The question of accuracy increasing of the machining of</w:t>
      </w:r>
    </w:p>
    <w:p w:rsidR="008A3E3E" w:rsidRPr="008A3E3E" w:rsidRDefault="008A3E3E" w:rsidP="008A3E3E">
      <w:pPr>
        <w:rPr>
          <w:b/>
          <w:lang w:val="en-US"/>
        </w:rPr>
      </w:pPr>
      <w:proofErr w:type="gramStart"/>
      <w:r w:rsidRPr="008A3E3E">
        <w:rPr>
          <w:b/>
          <w:lang w:val="en-US"/>
        </w:rPr>
        <w:t>the</w:t>
      </w:r>
      <w:proofErr w:type="gramEnd"/>
      <w:r w:rsidRPr="008A3E3E">
        <w:rPr>
          <w:b/>
          <w:lang w:val="en-US"/>
        </w:rPr>
        <w:t xml:space="preserve"> internal combustion engine pistons is examined on the present</w:t>
      </w:r>
    </w:p>
    <w:p w:rsidR="008A3E3E" w:rsidRPr="008A3E3E" w:rsidRDefault="008A3E3E" w:rsidP="008A3E3E">
      <w:pPr>
        <w:rPr>
          <w:b/>
          <w:lang w:val="en-US"/>
        </w:rPr>
      </w:pPr>
      <w:proofErr w:type="gramStart"/>
      <w:r w:rsidRPr="008A3E3E">
        <w:rPr>
          <w:b/>
          <w:lang w:val="en-US"/>
        </w:rPr>
        <w:t>equipment</w:t>
      </w:r>
      <w:proofErr w:type="gramEnd"/>
      <w:r w:rsidRPr="008A3E3E">
        <w:rPr>
          <w:b/>
          <w:lang w:val="en-US"/>
        </w:rPr>
        <w:t>. The complex analysis of available technological</w:t>
      </w:r>
    </w:p>
    <w:p w:rsidR="008A3E3E" w:rsidRPr="008A3E3E" w:rsidRDefault="008A3E3E" w:rsidP="008A3E3E">
      <w:pPr>
        <w:rPr>
          <w:b/>
          <w:lang w:val="en-US"/>
        </w:rPr>
      </w:pPr>
      <w:proofErr w:type="gramStart"/>
      <w:r w:rsidRPr="008A3E3E">
        <w:rPr>
          <w:b/>
          <w:lang w:val="en-US"/>
        </w:rPr>
        <w:t>processes</w:t>
      </w:r>
      <w:proofErr w:type="gramEnd"/>
      <w:r w:rsidRPr="008A3E3E">
        <w:rPr>
          <w:b/>
          <w:lang w:val="en-US"/>
        </w:rPr>
        <w:t xml:space="preserve"> is conducted for unused reserves for the accuracy</w:t>
      </w:r>
    </w:p>
    <w:p w:rsidR="008A3E3E" w:rsidRPr="008A3E3E" w:rsidRDefault="008A3E3E" w:rsidP="008A3E3E">
      <w:pPr>
        <w:rPr>
          <w:b/>
          <w:lang w:val="en-US"/>
        </w:rPr>
      </w:pPr>
      <w:proofErr w:type="gramStart"/>
      <w:r w:rsidRPr="008A3E3E">
        <w:rPr>
          <w:b/>
          <w:lang w:val="en-US"/>
        </w:rPr>
        <w:t>of</w:t>
      </w:r>
      <w:proofErr w:type="gramEnd"/>
      <w:r w:rsidRPr="008A3E3E">
        <w:rPr>
          <w:b/>
          <w:lang w:val="en-US"/>
        </w:rPr>
        <w:t xml:space="preserve"> finished product. Special attention is given to assessing deformations</w:t>
      </w:r>
    </w:p>
    <w:p w:rsidR="008A3E3E" w:rsidRPr="008A3E3E" w:rsidRDefault="008A3E3E" w:rsidP="008A3E3E">
      <w:pPr>
        <w:rPr>
          <w:b/>
          <w:lang w:val="en-US"/>
        </w:rPr>
      </w:pPr>
      <w:proofErr w:type="gramStart"/>
      <w:r w:rsidRPr="008A3E3E">
        <w:rPr>
          <w:b/>
          <w:lang w:val="en-US"/>
        </w:rPr>
        <w:t>at</w:t>
      </w:r>
      <w:proofErr w:type="gramEnd"/>
      <w:r w:rsidRPr="008A3E3E">
        <w:rPr>
          <w:b/>
          <w:lang w:val="en-US"/>
        </w:rPr>
        <w:t xml:space="preserve"> modular </w:t>
      </w:r>
      <w:proofErr w:type="spellStart"/>
      <w:r w:rsidRPr="008A3E3E">
        <w:rPr>
          <w:b/>
          <w:lang w:val="en-US"/>
        </w:rPr>
        <w:t>fixuring</w:t>
      </w:r>
      <w:proofErr w:type="spellEnd"/>
      <w:r w:rsidRPr="008A3E3E">
        <w:rPr>
          <w:b/>
          <w:lang w:val="en-US"/>
        </w:rPr>
        <w:t xml:space="preserve"> on the finishing operation.</w:t>
      </w:r>
    </w:p>
    <w:p w:rsidR="009D3E1F" w:rsidRPr="00BB157F" w:rsidRDefault="008A3E3E" w:rsidP="008A3E3E">
      <w:pPr>
        <w:rPr>
          <w:b/>
          <w:lang w:val="en-US"/>
        </w:rPr>
      </w:pPr>
      <w:proofErr w:type="gramStart"/>
      <w:r w:rsidRPr="008A3E3E">
        <w:rPr>
          <w:b/>
          <w:lang w:val="en-US"/>
        </w:rPr>
        <w:t>Il. 15.</w:t>
      </w:r>
      <w:proofErr w:type="gramEnd"/>
      <w:r w:rsidRPr="008A3E3E">
        <w:rPr>
          <w:b/>
          <w:lang w:val="en-US"/>
        </w:rPr>
        <w:t xml:space="preserve"> </w:t>
      </w:r>
      <w:proofErr w:type="spellStart"/>
      <w:proofErr w:type="gramStart"/>
      <w:r w:rsidRPr="008A3E3E">
        <w:rPr>
          <w:b/>
          <w:lang w:val="en-US"/>
        </w:rPr>
        <w:t>Bibliogr</w:t>
      </w:r>
      <w:proofErr w:type="spellEnd"/>
      <w:r w:rsidRPr="008A3E3E">
        <w:rPr>
          <w:b/>
          <w:lang w:val="en-US"/>
        </w:rPr>
        <w:t>.</w:t>
      </w:r>
      <w:proofErr w:type="gramEnd"/>
      <w:r w:rsidRPr="008A3E3E">
        <w:rPr>
          <w:b/>
          <w:lang w:val="en-US"/>
        </w:rPr>
        <w:t xml:space="preserve"> </w:t>
      </w:r>
      <w:proofErr w:type="gramStart"/>
      <w:r w:rsidRPr="008A3E3E">
        <w:rPr>
          <w:b/>
          <w:lang w:val="en-US"/>
        </w:rPr>
        <w:t>12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0E5F7A"/>
    <w:rsid w:val="001A56A1"/>
    <w:rsid w:val="00291C82"/>
    <w:rsid w:val="00292E9F"/>
    <w:rsid w:val="002951C3"/>
    <w:rsid w:val="00390982"/>
    <w:rsid w:val="004C198A"/>
    <w:rsid w:val="00567E41"/>
    <w:rsid w:val="005C4904"/>
    <w:rsid w:val="005F22BC"/>
    <w:rsid w:val="00660E53"/>
    <w:rsid w:val="008449CB"/>
    <w:rsid w:val="008A3E3E"/>
    <w:rsid w:val="008B0FC8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  <w:rsid w:val="00E41D73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Krokoz™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2012-12-07T10:24:00Z</dcterms:created>
  <dcterms:modified xsi:type="dcterms:W3CDTF">2012-12-07T10:24:00Z</dcterms:modified>
</cp:coreProperties>
</file>