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7A" w:rsidRPr="000E5F7A" w:rsidRDefault="000E5F7A" w:rsidP="000E5F7A">
      <w:pPr>
        <w:rPr>
          <w:b/>
          <w:lang w:val="en-US"/>
        </w:rPr>
      </w:pPr>
      <w:r w:rsidRPr="000E5F7A">
        <w:rPr>
          <w:b/>
          <w:lang w:val="en-US"/>
        </w:rPr>
        <w:t>UDC 621.436: 621.793/.795</w:t>
      </w:r>
    </w:p>
    <w:p w:rsidR="000E5F7A" w:rsidRPr="000E5F7A" w:rsidRDefault="000E5F7A" w:rsidP="000E5F7A">
      <w:pPr>
        <w:rPr>
          <w:b/>
          <w:lang w:val="en-US"/>
        </w:rPr>
      </w:pPr>
      <w:proofErr w:type="spellStart"/>
      <w:r w:rsidRPr="000E5F7A">
        <w:rPr>
          <w:b/>
          <w:lang w:val="en-US"/>
        </w:rPr>
        <w:t>Sokolov</w:t>
      </w:r>
      <w:proofErr w:type="spellEnd"/>
      <w:r w:rsidRPr="000E5F7A">
        <w:rPr>
          <w:b/>
          <w:lang w:val="en-US"/>
        </w:rPr>
        <w:t xml:space="preserve"> О.D., </w:t>
      </w:r>
      <w:proofErr w:type="spellStart"/>
      <w:r w:rsidRPr="000E5F7A">
        <w:rPr>
          <w:b/>
          <w:lang w:val="en-US"/>
        </w:rPr>
        <w:t>Mannapova</w:t>
      </w:r>
      <w:proofErr w:type="spellEnd"/>
      <w:r w:rsidRPr="000E5F7A">
        <w:rPr>
          <w:b/>
          <w:lang w:val="en-US"/>
        </w:rPr>
        <w:t xml:space="preserve"> O.V., </w:t>
      </w:r>
      <w:proofErr w:type="spellStart"/>
      <w:r w:rsidRPr="000E5F7A">
        <w:rPr>
          <w:b/>
          <w:lang w:val="en-US"/>
        </w:rPr>
        <w:t>Moldavanov</w:t>
      </w:r>
      <w:proofErr w:type="spellEnd"/>
      <w:r w:rsidRPr="000E5F7A">
        <w:rPr>
          <w:b/>
          <w:lang w:val="en-US"/>
        </w:rPr>
        <w:t xml:space="preserve"> V.P., </w:t>
      </w:r>
      <w:proofErr w:type="spellStart"/>
      <w:r w:rsidRPr="000E5F7A">
        <w:rPr>
          <w:b/>
          <w:lang w:val="en-US"/>
        </w:rPr>
        <w:t>Tverdohleb</w:t>
      </w:r>
      <w:proofErr w:type="spellEnd"/>
    </w:p>
    <w:p w:rsidR="000E5F7A" w:rsidRPr="000E5F7A" w:rsidRDefault="000E5F7A" w:rsidP="000E5F7A">
      <w:pPr>
        <w:rPr>
          <w:b/>
          <w:lang w:val="en-US"/>
        </w:rPr>
      </w:pPr>
      <w:r w:rsidRPr="000E5F7A">
        <w:rPr>
          <w:b/>
          <w:lang w:val="en-US"/>
        </w:rPr>
        <w:t>V.I. Piston rings for forced diesel ICE with additional</w:t>
      </w:r>
      <w:r>
        <w:rPr>
          <w:b/>
          <w:lang w:val="en-US"/>
        </w:rPr>
        <w:t xml:space="preserve"> </w:t>
      </w:r>
      <w:r w:rsidRPr="000E5F7A">
        <w:rPr>
          <w:b/>
          <w:lang w:val="en-US"/>
        </w:rPr>
        <w:t>correction pressure diagram // Internal combustion</w:t>
      </w:r>
      <w:r>
        <w:rPr>
          <w:b/>
          <w:lang w:val="en-US"/>
        </w:rPr>
        <w:t xml:space="preserve"> </w:t>
      </w:r>
      <w:r w:rsidRPr="000E5F7A">
        <w:rPr>
          <w:b/>
          <w:lang w:val="en-US"/>
        </w:rPr>
        <w:t xml:space="preserve">engines. – 2008. </w:t>
      </w:r>
      <w:proofErr w:type="gramStart"/>
      <w:r w:rsidRPr="000E5F7A">
        <w:rPr>
          <w:b/>
          <w:lang w:val="en-US"/>
        </w:rPr>
        <w:t>– №1.</w:t>
      </w:r>
      <w:proofErr w:type="gramEnd"/>
      <w:r w:rsidRPr="000E5F7A">
        <w:rPr>
          <w:b/>
          <w:lang w:val="en-US"/>
        </w:rPr>
        <w:t xml:space="preserve"> – P. 124-132.</w:t>
      </w:r>
    </w:p>
    <w:p w:rsidR="000E5F7A" w:rsidRPr="000E5F7A" w:rsidRDefault="000E5F7A" w:rsidP="000E5F7A">
      <w:pPr>
        <w:rPr>
          <w:b/>
          <w:lang w:val="en-US"/>
        </w:rPr>
      </w:pPr>
      <w:r w:rsidRPr="000E5F7A">
        <w:rPr>
          <w:b/>
          <w:lang w:val="en-US"/>
        </w:rPr>
        <w:t xml:space="preserve">The researches findings show, that deposition of </w:t>
      </w:r>
      <w:proofErr w:type="spellStart"/>
      <w:r w:rsidRPr="000E5F7A">
        <w:rPr>
          <w:b/>
          <w:lang w:val="en-US"/>
        </w:rPr>
        <w:t>plasmaspraying</w:t>
      </w:r>
      <w:proofErr w:type="spellEnd"/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coatings</w:t>
      </w:r>
      <w:proofErr w:type="gramEnd"/>
      <w:r w:rsidRPr="000E5F7A">
        <w:rPr>
          <w:b/>
          <w:lang w:val="en-US"/>
        </w:rPr>
        <w:t xml:space="preserve"> on a piston-ring causes changes of its </w:t>
      </w:r>
      <w:proofErr w:type="spellStart"/>
      <w:r w:rsidRPr="000E5F7A">
        <w:rPr>
          <w:b/>
          <w:lang w:val="en-US"/>
        </w:rPr>
        <w:t>epure</w:t>
      </w:r>
      <w:proofErr w:type="spellEnd"/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of</w:t>
      </w:r>
      <w:proofErr w:type="gramEnd"/>
      <w:r w:rsidRPr="000E5F7A">
        <w:rPr>
          <w:b/>
          <w:lang w:val="en-US"/>
        </w:rPr>
        <w:t xml:space="preserve"> radial pressures, increase of remaining deformations and</w:t>
      </w:r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diminishing</w:t>
      </w:r>
      <w:proofErr w:type="gramEnd"/>
      <w:r w:rsidRPr="000E5F7A">
        <w:rPr>
          <w:b/>
          <w:lang w:val="en-US"/>
        </w:rPr>
        <w:t xml:space="preserve"> of the conditional module of resiliency, that descriptions</w:t>
      </w:r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determining</w:t>
      </w:r>
      <w:proofErr w:type="gramEnd"/>
      <w:r w:rsidRPr="000E5F7A">
        <w:rPr>
          <w:b/>
          <w:lang w:val="en-US"/>
        </w:rPr>
        <w:t xml:space="preserve"> a capacity and longevity of piston-ring.</w:t>
      </w:r>
      <w:r w:rsidRPr="000E5F7A">
        <w:rPr>
          <w:lang w:val="en-US"/>
        </w:rPr>
        <w:t xml:space="preserve"> </w:t>
      </w:r>
      <w:r w:rsidRPr="000E5F7A">
        <w:rPr>
          <w:b/>
          <w:lang w:val="en-US"/>
        </w:rPr>
        <w:t xml:space="preserve">The method of account of influencing of deposition of </w:t>
      </w:r>
      <w:proofErr w:type="spellStart"/>
      <w:r w:rsidRPr="000E5F7A">
        <w:rPr>
          <w:b/>
          <w:lang w:val="en-US"/>
        </w:rPr>
        <w:t>plasmaspraying</w:t>
      </w:r>
      <w:proofErr w:type="spellEnd"/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coatings</w:t>
      </w:r>
      <w:proofErr w:type="gramEnd"/>
      <w:r w:rsidRPr="000E5F7A">
        <w:rPr>
          <w:b/>
          <w:lang w:val="en-US"/>
        </w:rPr>
        <w:t xml:space="preserve"> is developed at the calculation of shape of</w:t>
      </w:r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purveyance</w:t>
      </w:r>
      <w:proofErr w:type="gramEnd"/>
      <w:r w:rsidRPr="000E5F7A">
        <w:rPr>
          <w:b/>
          <w:lang w:val="en-US"/>
        </w:rPr>
        <w:t xml:space="preserve"> of piston-ring, the table of data necessary for a</w:t>
      </w:r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computation</w:t>
      </w:r>
      <w:proofErr w:type="gramEnd"/>
      <w:r w:rsidRPr="000E5F7A">
        <w:rPr>
          <w:b/>
          <w:lang w:val="en-US"/>
        </w:rPr>
        <w:t xml:space="preserve"> is calculated for making such rings in the conditions</w:t>
      </w:r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of</w:t>
      </w:r>
      <w:proofErr w:type="gramEnd"/>
      <w:r w:rsidRPr="000E5F7A">
        <w:rPr>
          <w:b/>
          <w:lang w:val="en-US"/>
        </w:rPr>
        <w:t xml:space="preserve"> manufacturer. It is demonstrated by the engines test</w:t>
      </w:r>
    </w:p>
    <w:p w:rsidR="000E5F7A" w:rsidRPr="000E5F7A" w:rsidRDefault="000E5F7A" w:rsidP="000E5F7A">
      <w:pPr>
        <w:rPr>
          <w:b/>
          <w:lang w:val="en-US"/>
        </w:rPr>
      </w:pPr>
      <w:proofErr w:type="spellStart"/>
      <w:proofErr w:type="gramStart"/>
      <w:r w:rsidRPr="000E5F7A">
        <w:rPr>
          <w:b/>
          <w:lang w:val="en-US"/>
        </w:rPr>
        <w:t>ing</w:t>
      </w:r>
      <w:proofErr w:type="spellEnd"/>
      <w:proofErr w:type="gramEnd"/>
      <w:r w:rsidRPr="000E5F7A">
        <w:rPr>
          <w:b/>
          <w:lang w:val="en-US"/>
        </w:rPr>
        <w:t xml:space="preserve">, that the use of the developed additional correction of </w:t>
      </w:r>
      <w:proofErr w:type="spellStart"/>
      <w:r w:rsidRPr="000E5F7A">
        <w:rPr>
          <w:b/>
          <w:lang w:val="en-US"/>
        </w:rPr>
        <w:t>epure</w:t>
      </w:r>
      <w:proofErr w:type="spellEnd"/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of</w:t>
      </w:r>
      <w:proofErr w:type="gramEnd"/>
      <w:r w:rsidRPr="000E5F7A">
        <w:rPr>
          <w:b/>
          <w:lang w:val="en-US"/>
        </w:rPr>
        <w:t xml:space="preserve"> piston-rings with plasma coatings allows to decrease the</w:t>
      </w:r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total</w:t>
      </w:r>
      <w:proofErr w:type="gramEnd"/>
      <w:r w:rsidRPr="000E5F7A">
        <w:rPr>
          <w:b/>
          <w:lang w:val="en-US"/>
        </w:rPr>
        <w:t xml:space="preserve"> wear of interface "ring is shell" in the forced diesels engines</w:t>
      </w:r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due</w:t>
      </w:r>
      <w:proofErr w:type="gramEnd"/>
      <w:r w:rsidRPr="000E5F7A">
        <w:rPr>
          <w:b/>
          <w:lang w:val="en-US"/>
        </w:rPr>
        <w:t xml:space="preserve"> to the even adjoining of ring to the shell and to take a</w:t>
      </w:r>
    </w:p>
    <w:p w:rsidR="000E5F7A" w:rsidRPr="000E5F7A" w:rsidRDefault="000E5F7A" w:rsidP="000E5F7A">
      <w:pPr>
        <w:rPr>
          <w:b/>
          <w:lang w:val="en-US"/>
        </w:rPr>
      </w:pPr>
      <w:proofErr w:type="gramStart"/>
      <w:r w:rsidRPr="000E5F7A">
        <w:rPr>
          <w:b/>
          <w:lang w:val="en-US"/>
        </w:rPr>
        <w:t>wear</w:t>
      </w:r>
      <w:proofErr w:type="gramEnd"/>
      <w:r w:rsidRPr="000E5F7A">
        <w:rPr>
          <w:b/>
          <w:lang w:val="en-US"/>
        </w:rPr>
        <w:t xml:space="preserve"> to the level of wear of hard galvanic chromic coatings.</w:t>
      </w:r>
    </w:p>
    <w:p w:rsidR="009D3E1F" w:rsidRPr="00BB157F" w:rsidRDefault="000E5F7A" w:rsidP="000E5F7A">
      <w:pPr>
        <w:rPr>
          <w:b/>
          <w:lang w:val="en-US"/>
        </w:rPr>
      </w:pPr>
      <w:proofErr w:type="spellStart"/>
      <w:proofErr w:type="gramStart"/>
      <w:r w:rsidRPr="000E5F7A">
        <w:rPr>
          <w:b/>
          <w:lang w:val="en-US"/>
        </w:rPr>
        <w:t>Tаblе</w:t>
      </w:r>
      <w:proofErr w:type="spellEnd"/>
      <w:r w:rsidRPr="000E5F7A">
        <w:rPr>
          <w:b/>
          <w:lang w:val="en-US"/>
        </w:rPr>
        <w:t>. 3.</w:t>
      </w:r>
      <w:proofErr w:type="gramEnd"/>
      <w:r w:rsidRPr="000E5F7A">
        <w:rPr>
          <w:b/>
          <w:lang w:val="en-US"/>
        </w:rPr>
        <w:t xml:space="preserve"> </w:t>
      </w:r>
      <w:proofErr w:type="gramStart"/>
      <w:r w:rsidRPr="000E5F7A">
        <w:rPr>
          <w:b/>
          <w:lang w:val="en-US"/>
        </w:rPr>
        <w:t>Il. 2.</w:t>
      </w:r>
      <w:proofErr w:type="gramEnd"/>
      <w:r w:rsidRPr="000E5F7A">
        <w:rPr>
          <w:b/>
          <w:lang w:val="en-US"/>
        </w:rPr>
        <w:t xml:space="preserve"> </w:t>
      </w:r>
      <w:proofErr w:type="spellStart"/>
      <w:proofErr w:type="gramStart"/>
      <w:r w:rsidRPr="000E5F7A">
        <w:rPr>
          <w:b/>
          <w:lang w:val="en-US"/>
        </w:rPr>
        <w:t>Bibliogr</w:t>
      </w:r>
      <w:proofErr w:type="spellEnd"/>
      <w:r w:rsidRPr="000E5F7A">
        <w:rPr>
          <w:b/>
          <w:lang w:val="en-US"/>
        </w:rPr>
        <w:t>.</w:t>
      </w:r>
      <w:proofErr w:type="gramEnd"/>
      <w:r w:rsidRPr="000E5F7A">
        <w:rPr>
          <w:b/>
          <w:lang w:val="en-US"/>
        </w:rPr>
        <w:t xml:space="preserve"> </w:t>
      </w:r>
      <w:proofErr w:type="gramStart"/>
      <w:r w:rsidRPr="000E5F7A">
        <w:rPr>
          <w:b/>
          <w:lang w:val="en-US"/>
        </w:rPr>
        <w:t>14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0E5F7A"/>
    <w:rsid w:val="001A56A1"/>
    <w:rsid w:val="00291C82"/>
    <w:rsid w:val="00292E9F"/>
    <w:rsid w:val="002951C3"/>
    <w:rsid w:val="00390982"/>
    <w:rsid w:val="004C198A"/>
    <w:rsid w:val="00567E41"/>
    <w:rsid w:val="005C4904"/>
    <w:rsid w:val="005F22BC"/>
    <w:rsid w:val="00660E53"/>
    <w:rsid w:val="008449CB"/>
    <w:rsid w:val="008B0FC8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  <w:rsid w:val="00E41D73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Krokoz™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2012-12-07T10:23:00Z</dcterms:created>
  <dcterms:modified xsi:type="dcterms:W3CDTF">2012-12-07T10:23:00Z</dcterms:modified>
</cp:coreProperties>
</file>