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BF4" w:rsidRPr="00003BF4" w:rsidRDefault="00003BF4" w:rsidP="00003BF4">
      <w:pPr>
        <w:rPr>
          <w:lang w:val="en-US"/>
        </w:rPr>
      </w:pPr>
      <w:r w:rsidRPr="00003BF4">
        <w:rPr>
          <w:lang w:val="en-US"/>
        </w:rPr>
        <w:t>UDC 621.43</w:t>
      </w:r>
    </w:p>
    <w:p w:rsidR="00003BF4" w:rsidRPr="00003BF4" w:rsidRDefault="00003BF4" w:rsidP="00003BF4">
      <w:pPr>
        <w:rPr>
          <w:lang w:val="en-US"/>
        </w:rPr>
      </w:pPr>
      <w:proofErr w:type="spellStart"/>
      <w:r w:rsidRPr="00003BF4">
        <w:rPr>
          <w:lang w:val="en-US"/>
        </w:rPr>
        <w:t>Prokhorenko</w:t>
      </w:r>
      <w:proofErr w:type="spellEnd"/>
      <w:r w:rsidRPr="00003BF4">
        <w:rPr>
          <w:lang w:val="en-US"/>
        </w:rPr>
        <w:t xml:space="preserve"> A.A. Diesel fuel supply electronic control algorithm with Common Rail system. Theoretical basics / A.A. </w:t>
      </w:r>
      <w:proofErr w:type="spellStart"/>
      <w:r w:rsidRPr="00003BF4">
        <w:rPr>
          <w:lang w:val="en-US"/>
        </w:rPr>
        <w:t>Prokhorenko</w:t>
      </w:r>
      <w:proofErr w:type="spellEnd"/>
      <w:r w:rsidRPr="00003BF4">
        <w:rPr>
          <w:lang w:val="en-US"/>
        </w:rPr>
        <w:t xml:space="preserve"> // Internal combustion engines. – 2009. </w:t>
      </w:r>
      <w:proofErr w:type="gramStart"/>
      <w:r w:rsidRPr="00003BF4">
        <w:rPr>
          <w:lang w:val="en-US"/>
        </w:rPr>
        <w:t>–№2.</w:t>
      </w:r>
      <w:proofErr w:type="gramEnd"/>
      <w:r w:rsidRPr="00003BF4">
        <w:rPr>
          <w:lang w:val="en-US"/>
        </w:rPr>
        <w:t xml:space="preserve"> –P. 69-74.</w:t>
      </w:r>
    </w:p>
    <w:p w:rsidR="0047705E" w:rsidRPr="001A72A0" w:rsidRDefault="00003BF4" w:rsidP="00003BF4">
      <w:pPr>
        <w:rPr>
          <w:lang w:val="en-US"/>
        </w:rPr>
      </w:pPr>
      <w:r w:rsidRPr="00003BF4">
        <w:rPr>
          <w:lang w:val="en-US"/>
        </w:rPr>
        <w:t xml:space="preserve">This paper gives solution of the problem related to the theoretical substantiation of dependences that compose the diesel control algorithm in the main modes of its operation. It has been shown what matrixes should be included into </w:t>
      </w:r>
      <w:proofErr w:type="spellStart"/>
      <w:r w:rsidRPr="00003BF4">
        <w:rPr>
          <w:lang w:val="en-US"/>
        </w:rPr>
        <w:t>obliga-tory</w:t>
      </w:r>
      <w:proofErr w:type="spellEnd"/>
      <w:r w:rsidRPr="00003BF4">
        <w:rPr>
          <w:lang w:val="en-US"/>
        </w:rPr>
        <w:t xml:space="preserve"> set of the control algorithm. </w:t>
      </w:r>
      <w:proofErr w:type="gramStart"/>
      <w:r w:rsidRPr="00003BF4">
        <w:rPr>
          <w:lang w:val="en-US"/>
        </w:rPr>
        <w:t xml:space="preserve">Table1.Il.1. </w:t>
      </w:r>
      <w:proofErr w:type="spellStart"/>
      <w:r w:rsidRPr="00003BF4">
        <w:rPr>
          <w:lang w:val="en-US"/>
        </w:rPr>
        <w:t>Bibliogr</w:t>
      </w:r>
      <w:proofErr w:type="spellEnd"/>
      <w:r w:rsidRPr="00003BF4">
        <w:rPr>
          <w:lang w:val="en-US"/>
        </w:rPr>
        <w:t>.</w:t>
      </w:r>
      <w:proofErr w:type="gramEnd"/>
      <w:r w:rsidRPr="00003BF4">
        <w:rPr>
          <w:lang w:val="en-US"/>
        </w:rPr>
        <w:t xml:space="preserve"> </w:t>
      </w:r>
      <w:proofErr w:type="gramStart"/>
      <w:r w:rsidRPr="00003BF4">
        <w:rPr>
          <w:lang w:val="en-US"/>
        </w:rPr>
        <w:t>6 names.</w:t>
      </w:r>
      <w:proofErr w:type="gramEnd"/>
    </w:p>
    <w:sectPr w:rsidR="0047705E" w:rsidRPr="001A72A0" w:rsidSect="00993B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7774"/>
    <w:rsid w:val="00000C63"/>
    <w:rsid w:val="00003BF4"/>
    <w:rsid w:val="000064F8"/>
    <w:rsid w:val="000176F2"/>
    <w:rsid w:val="00021552"/>
    <w:rsid w:val="000351EE"/>
    <w:rsid w:val="00052DF2"/>
    <w:rsid w:val="000539E9"/>
    <w:rsid w:val="000A1BE7"/>
    <w:rsid w:val="0012174F"/>
    <w:rsid w:val="001825D2"/>
    <w:rsid w:val="001A72A0"/>
    <w:rsid w:val="001F747E"/>
    <w:rsid w:val="00236B52"/>
    <w:rsid w:val="002617AA"/>
    <w:rsid w:val="002810B1"/>
    <w:rsid w:val="002B3103"/>
    <w:rsid w:val="002B7509"/>
    <w:rsid w:val="002E735E"/>
    <w:rsid w:val="003634A7"/>
    <w:rsid w:val="003A2F23"/>
    <w:rsid w:val="003A7D7B"/>
    <w:rsid w:val="003C72F8"/>
    <w:rsid w:val="003D51D0"/>
    <w:rsid w:val="00401A5E"/>
    <w:rsid w:val="004404E8"/>
    <w:rsid w:val="0044305C"/>
    <w:rsid w:val="0047705E"/>
    <w:rsid w:val="004C37B1"/>
    <w:rsid w:val="004F215F"/>
    <w:rsid w:val="00567774"/>
    <w:rsid w:val="00593DFB"/>
    <w:rsid w:val="005A5DA9"/>
    <w:rsid w:val="005D6B4C"/>
    <w:rsid w:val="005E2591"/>
    <w:rsid w:val="005F54CC"/>
    <w:rsid w:val="006043F3"/>
    <w:rsid w:val="00634AA2"/>
    <w:rsid w:val="0064201C"/>
    <w:rsid w:val="00661A9D"/>
    <w:rsid w:val="006D2A8C"/>
    <w:rsid w:val="006F7A1D"/>
    <w:rsid w:val="007002F2"/>
    <w:rsid w:val="00717D86"/>
    <w:rsid w:val="007879F6"/>
    <w:rsid w:val="00806481"/>
    <w:rsid w:val="00812E4F"/>
    <w:rsid w:val="008947EC"/>
    <w:rsid w:val="008C074D"/>
    <w:rsid w:val="008D0199"/>
    <w:rsid w:val="009119F1"/>
    <w:rsid w:val="00993BA8"/>
    <w:rsid w:val="00A17BA7"/>
    <w:rsid w:val="00A31B4D"/>
    <w:rsid w:val="00A35106"/>
    <w:rsid w:val="00A641D7"/>
    <w:rsid w:val="00A72C50"/>
    <w:rsid w:val="00AD55DE"/>
    <w:rsid w:val="00B076DF"/>
    <w:rsid w:val="00B27AF8"/>
    <w:rsid w:val="00B75BD3"/>
    <w:rsid w:val="00B84524"/>
    <w:rsid w:val="00B85E85"/>
    <w:rsid w:val="00BB3AA0"/>
    <w:rsid w:val="00C0705E"/>
    <w:rsid w:val="00CC6DDA"/>
    <w:rsid w:val="00CE43A3"/>
    <w:rsid w:val="00D45055"/>
    <w:rsid w:val="00D53C64"/>
    <w:rsid w:val="00D62101"/>
    <w:rsid w:val="00DB76E6"/>
    <w:rsid w:val="00DC366F"/>
    <w:rsid w:val="00DD7C3A"/>
    <w:rsid w:val="00E10863"/>
    <w:rsid w:val="00E313C7"/>
    <w:rsid w:val="00ED0EE7"/>
    <w:rsid w:val="00F00D36"/>
    <w:rsid w:val="00F2757B"/>
    <w:rsid w:val="00F301C8"/>
    <w:rsid w:val="00F44F10"/>
    <w:rsid w:val="00FE3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B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
    <w:name w:val=".......+9"/>
    <w:basedOn w:val="a"/>
    <w:next w:val="a"/>
    <w:uiPriority w:val="99"/>
    <w:rsid w:val="0047705E"/>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dc:creator>
  <cp:keywords/>
  <dc:description/>
  <cp:lastModifiedBy>Olena</cp:lastModifiedBy>
  <cp:revision>2</cp:revision>
  <dcterms:created xsi:type="dcterms:W3CDTF">2012-12-04T12:45:00Z</dcterms:created>
  <dcterms:modified xsi:type="dcterms:W3CDTF">2012-12-04T12:45:00Z</dcterms:modified>
</cp:coreProperties>
</file>