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3" w:rsidRPr="007223C3" w:rsidRDefault="007223C3" w:rsidP="007223C3">
      <w:r w:rsidRPr="007223C3">
        <w:t>УДК 621.43.068</w:t>
      </w:r>
    </w:p>
    <w:p w:rsidR="007223C3" w:rsidRPr="007223C3" w:rsidRDefault="007223C3" w:rsidP="007223C3">
      <w:proofErr w:type="spellStart"/>
      <w:r w:rsidRPr="007223C3">
        <w:t>Крайнюк</w:t>
      </w:r>
      <w:proofErr w:type="spellEnd"/>
      <w:r w:rsidRPr="007223C3">
        <w:t xml:space="preserve"> О.І., </w:t>
      </w:r>
      <w:proofErr w:type="spellStart"/>
      <w:r w:rsidRPr="007223C3">
        <w:t>Крайнюк</w:t>
      </w:r>
      <w:proofErr w:type="spellEnd"/>
      <w:r w:rsidRPr="007223C3">
        <w:t xml:space="preserve"> А.О., Алексеев С.В., Брянцев</w:t>
      </w:r>
    </w:p>
    <w:p w:rsidR="007223C3" w:rsidRPr="007223C3" w:rsidRDefault="007223C3" w:rsidP="007223C3">
      <w:r w:rsidRPr="007223C3">
        <w:t xml:space="preserve">М.А. </w:t>
      </w:r>
      <w:proofErr w:type="spellStart"/>
      <w:r w:rsidRPr="007223C3">
        <w:t>Розрахунок</w:t>
      </w:r>
      <w:proofErr w:type="spellEnd"/>
      <w:r w:rsidRPr="007223C3">
        <w:t xml:space="preserve"> та </w:t>
      </w:r>
      <w:proofErr w:type="spellStart"/>
      <w:r w:rsidRPr="007223C3">
        <w:t>вибі</w:t>
      </w:r>
      <w:proofErr w:type="gramStart"/>
      <w:r w:rsidRPr="007223C3">
        <w:t>р</w:t>
      </w:r>
      <w:proofErr w:type="spellEnd"/>
      <w:proofErr w:type="gramEnd"/>
      <w:r w:rsidRPr="007223C3">
        <w:t xml:space="preserve"> </w:t>
      </w:r>
      <w:proofErr w:type="spellStart"/>
      <w:r w:rsidRPr="007223C3">
        <w:t>основних</w:t>
      </w:r>
      <w:proofErr w:type="spellEnd"/>
      <w:r w:rsidRPr="007223C3">
        <w:t xml:space="preserve"> </w:t>
      </w:r>
      <w:proofErr w:type="spellStart"/>
      <w:r w:rsidRPr="007223C3">
        <w:t>параметрів</w:t>
      </w:r>
      <w:proofErr w:type="spellEnd"/>
      <w:r w:rsidRPr="007223C3">
        <w:t xml:space="preserve"> каскадного </w:t>
      </w:r>
      <w:proofErr w:type="spellStart"/>
      <w:r w:rsidRPr="007223C3">
        <w:t>обмінника</w:t>
      </w:r>
      <w:proofErr w:type="spellEnd"/>
      <w:r w:rsidRPr="007223C3">
        <w:t xml:space="preserve"> </w:t>
      </w:r>
      <w:proofErr w:type="spellStart"/>
      <w:r w:rsidRPr="007223C3">
        <w:t>тиску</w:t>
      </w:r>
      <w:proofErr w:type="spellEnd"/>
      <w:r w:rsidRPr="007223C3">
        <w:t xml:space="preserve"> // </w:t>
      </w:r>
      <w:proofErr w:type="spellStart"/>
      <w:r w:rsidRPr="007223C3">
        <w:t>Двигуни</w:t>
      </w:r>
      <w:proofErr w:type="spellEnd"/>
      <w:r w:rsidRPr="007223C3">
        <w:t xml:space="preserve"> </w:t>
      </w:r>
      <w:proofErr w:type="spellStart"/>
      <w:r w:rsidRPr="007223C3">
        <w:t>внутрішнього</w:t>
      </w:r>
      <w:proofErr w:type="spellEnd"/>
      <w:r w:rsidRPr="007223C3">
        <w:t xml:space="preserve"> </w:t>
      </w:r>
      <w:proofErr w:type="spellStart"/>
      <w:r w:rsidRPr="007223C3">
        <w:t>згоряння</w:t>
      </w:r>
      <w:proofErr w:type="spellEnd"/>
      <w:r w:rsidRPr="007223C3">
        <w:t>.</w:t>
      </w:r>
    </w:p>
    <w:p w:rsidR="007223C3" w:rsidRPr="007223C3" w:rsidRDefault="007223C3" w:rsidP="007223C3">
      <w:r w:rsidRPr="007223C3">
        <w:t>– 2007. – № 1 . – С.57-62.</w:t>
      </w:r>
    </w:p>
    <w:p w:rsidR="007223C3" w:rsidRPr="007223C3" w:rsidRDefault="007223C3" w:rsidP="007223C3">
      <w:r w:rsidRPr="007223C3">
        <w:t xml:space="preserve">У </w:t>
      </w:r>
      <w:proofErr w:type="spellStart"/>
      <w:r w:rsidRPr="007223C3">
        <w:t>статті</w:t>
      </w:r>
      <w:proofErr w:type="spellEnd"/>
      <w:r w:rsidRPr="007223C3">
        <w:t xml:space="preserve"> </w:t>
      </w:r>
      <w:proofErr w:type="spellStart"/>
      <w:r w:rsidRPr="007223C3">
        <w:t>розглянутий</w:t>
      </w:r>
      <w:proofErr w:type="spellEnd"/>
      <w:r w:rsidRPr="007223C3">
        <w:t xml:space="preserve"> </w:t>
      </w:r>
      <w:proofErr w:type="spellStart"/>
      <w:r w:rsidRPr="007223C3">
        <w:t>робочий</w:t>
      </w:r>
      <w:proofErr w:type="spellEnd"/>
      <w:r w:rsidRPr="007223C3">
        <w:t xml:space="preserve"> </w:t>
      </w:r>
      <w:proofErr w:type="spellStart"/>
      <w:r w:rsidRPr="007223C3">
        <w:t>процес</w:t>
      </w:r>
      <w:proofErr w:type="spellEnd"/>
      <w:r w:rsidRPr="007223C3">
        <w:t xml:space="preserve"> каскадного об-</w:t>
      </w:r>
    </w:p>
    <w:p w:rsidR="007223C3" w:rsidRPr="007223C3" w:rsidRDefault="007223C3" w:rsidP="007223C3">
      <w:proofErr w:type="spellStart"/>
      <w:proofErr w:type="gramStart"/>
      <w:r w:rsidRPr="007223C3">
        <w:t>м</w:t>
      </w:r>
      <w:proofErr w:type="gramEnd"/>
      <w:r w:rsidRPr="007223C3">
        <w:t>інника</w:t>
      </w:r>
      <w:proofErr w:type="spellEnd"/>
      <w:r w:rsidRPr="007223C3">
        <w:t xml:space="preserve"> </w:t>
      </w:r>
      <w:proofErr w:type="spellStart"/>
      <w:r w:rsidRPr="007223C3">
        <w:t>тиску</w:t>
      </w:r>
      <w:proofErr w:type="spellEnd"/>
      <w:r w:rsidRPr="007223C3">
        <w:t xml:space="preserve"> </w:t>
      </w:r>
      <w:proofErr w:type="spellStart"/>
      <w:r w:rsidRPr="007223C3">
        <w:t>й</w:t>
      </w:r>
      <w:proofErr w:type="spellEnd"/>
      <w:r w:rsidRPr="007223C3">
        <w:t xml:space="preserve"> </w:t>
      </w:r>
      <w:proofErr w:type="spellStart"/>
      <w:r w:rsidRPr="007223C3">
        <w:t>запропонована</w:t>
      </w:r>
      <w:proofErr w:type="spellEnd"/>
      <w:r w:rsidRPr="007223C3">
        <w:t xml:space="preserve"> методика </w:t>
      </w:r>
      <w:proofErr w:type="spellStart"/>
      <w:r w:rsidRPr="007223C3">
        <w:t>розрахунку</w:t>
      </w:r>
      <w:proofErr w:type="spellEnd"/>
      <w:r w:rsidRPr="007223C3">
        <w:t xml:space="preserve"> </w:t>
      </w:r>
      <w:proofErr w:type="spellStart"/>
      <w:r w:rsidRPr="007223C3">
        <w:t>його</w:t>
      </w:r>
      <w:proofErr w:type="spellEnd"/>
    </w:p>
    <w:p w:rsidR="007223C3" w:rsidRPr="007223C3" w:rsidRDefault="007223C3" w:rsidP="007223C3">
      <w:proofErr w:type="spellStart"/>
      <w:r w:rsidRPr="007223C3">
        <w:t>продуктивності</w:t>
      </w:r>
      <w:proofErr w:type="spellEnd"/>
      <w:r w:rsidRPr="007223C3">
        <w:t xml:space="preserve"> </w:t>
      </w:r>
      <w:proofErr w:type="spellStart"/>
      <w:r w:rsidRPr="007223C3">
        <w:t>й</w:t>
      </w:r>
      <w:proofErr w:type="spellEnd"/>
      <w:r w:rsidRPr="007223C3">
        <w:t xml:space="preserve"> </w:t>
      </w:r>
      <w:proofErr w:type="spellStart"/>
      <w:r w:rsidRPr="007223C3">
        <w:t>основних</w:t>
      </w:r>
      <w:proofErr w:type="spellEnd"/>
      <w:r w:rsidRPr="007223C3">
        <w:t xml:space="preserve"> </w:t>
      </w:r>
      <w:proofErr w:type="spellStart"/>
      <w:r w:rsidRPr="007223C3">
        <w:t>геометричних</w:t>
      </w:r>
      <w:proofErr w:type="spellEnd"/>
      <w:r w:rsidRPr="007223C3">
        <w:t xml:space="preserve"> </w:t>
      </w:r>
      <w:proofErr w:type="spellStart"/>
      <w:r w:rsidRPr="007223C3">
        <w:t>розмі</w:t>
      </w:r>
      <w:proofErr w:type="gramStart"/>
      <w:r w:rsidRPr="007223C3">
        <w:t>р</w:t>
      </w:r>
      <w:proofErr w:type="gramEnd"/>
      <w:r w:rsidRPr="007223C3">
        <w:t>ів</w:t>
      </w:r>
      <w:proofErr w:type="spellEnd"/>
      <w:r w:rsidRPr="007223C3">
        <w:t xml:space="preserve"> для</w:t>
      </w:r>
    </w:p>
    <w:p w:rsidR="007223C3" w:rsidRPr="007223C3" w:rsidRDefault="007223C3" w:rsidP="007223C3">
      <w:proofErr w:type="spellStart"/>
      <w:r w:rsidRPr="007223C3">
        <w:t>заданих</w:t>
      </w:r>
      <w:proofErr w:type="spellEnd"/>
      <w:r w:rsidRPr="007223C3">
        <w:t xml:space="preserve"> </w:t>
      </w:r>
      <w:proofErr w:type="spellStart"/>
      <w:r w:rsidRPr="007223C3">
        <w:t>параметрів</w:t>
      </w:r>
      <w:proofErr w:type="spellEnd"/>
      <w:r w:rsidRPr="007223C3">
        <w:t xml:space="preserve"> </w:t>
      </w:r>
      <w:proofErr w:type="spellStart"/>
      <w:r w:rsidRPr="007223C3">
        <w:t>стискаючого</w:t>
      </w:r>
      <w:proofErr w:type="spellEnd"/>
      <w:r w:rsidRPr="007223C3">
        <w:t xml:space="preserve"> </w:t>
      </w:r>
      <w:proofErr w:type="gramStart"/>
      <w:r w:rsidRPr="007223C3">
        <w:t xml:space="preserve">газу </w:t>
      </w:r>
      <w:proofErr w:type="spellStart"/>
      <w:r w:rsidRPr="007223C3">
        <w:t>й</w:t>
      </w:r>
      <w:proofErr w:type="spellEnd"/>
      <w:proofErr w:type="gramEnd"/>
      <w:r w:rsidRPr="007223C3">
        <w:t xml:space="preserve"> </w:t>
      </w:r>
      <w:proofErr w:type="spellStart"/>
      <w:r w:rsidRPr="007223C3">
        <w:t>необхідної</w:t>
      </w:r>
      <w:proofErr w:type="spellEnd"/>
      <w:r w:rsidRPr="007223C3">
        <w:t xml:space="preserve"> напор-</w:t>
      </w:r>
    </w:p>
    <w:p w:rsidR="000B124F" w:rsidRPr="000B124F" w:rsidRDefault="007223C3" w:rsidP="007223C3">
      <w:pPr>
        <w:rPr>
          <w:lang w:val="en-US"/>
        </w:rPr>
      </w:pPr>
      <w:proofErr w:type="spellStart"/>
      <w:r w:rsidRPr="007223C3">
        <w:t>ності</w:t>
      </w:r>
      <w:proofErr w:type="spellEnd"/>
      <w:r w:rsidRPr="007223C3">
        <w:t xml:space="preserve"> </w:t>
      </w:r>
      <w:proofErr w:type="spellStart"/>
      <w:r w:rsidRPr="007223C3">
        <w:t>його</w:t>
      </w:r>
      <w:proofErr w:type="spellEnd"/>
      <w:r w:rsidRPr="007223C3">
        <w:t xml:space="preserve"> </w:t>
      </w:r>
      <w:proofErr w:type="spellStart"/>
      <w:r w:rsidRPr="007223C3">
        <w:t>роботи</w:t>
      </w:r>
      <w:proofErr w:type="spellEnd"/>
      <w:r w:rsidRPr="007223C3">
        <w:t xml:space="preserve">. </w:t>
      </w:r>
      <w:proofErr w:type="spellStart"/>
      <w:r w:rsidRPr="007223C3">
        <w:t>Іл</w:t>
      </w:r>
      <w:proofErr w:type="spellEnd"/>
      <w:r w:rsidRPr="007223C3">
        <w:t xml:space="preserve">. 03. </w:t>
      </w:r>
      <w:proofErr w:type="spellStart"/>
      <w:r w:rsidRPr="007223C3">
        <w:t>Библіогр</w:t>
      </w:r>
      <w:proofErr w:type="spellEnd"/>
      <w:r w:rsidRPr="007223C3">
        <w:t xml:space="preserve">. </w:t>
      </w:r>
      <w:r w:rsidRPr="007223C3">
        <w:rPr>
          <w:lang w:val="en-US"/>
        </w:rPr>
        <w:t xml:space="preserve">2 </w:t>
      </w:r>
      <w:proofErr w:type="spellStart"/>
      <w:r w:rsidRPr="007223C3">
        <w:rPr>
          <w:lang w:val="en-US"/>
        </w:rPr>
        <w:t>назв</w:t>
      </w:r>
      <w:proofErr w:type="spellEnd"/>
      <w:r w:rsidRPr="007223C3">
        <w:rPr>
          <w:lang w:val="en-US"/>
        </w:rPr>
        <w:t>.</w:t>
      </w:r>
    </w:p>
    <w:sectPr w:rsidR="000B124F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Krokoz™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2012-12-11T10:06:00Z</dcterms:created>
  <dcterms:modified xsi:type="dcterms:W3CDTF">2012-12-11T10:06:00Z</dcterms:modified>
</cp:coreProperties>
</file>