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8F" w:rsidRPr="002B188F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УДК 621.436.016.</w:t>
      </w:r>
      <w:proofErr w:type="gramEnd"/>
    </w:p>
    <w:p w:rsidR="002B188F" w:rsidRPr="002B188F" w:rsidRDefault="002B188F" w:rsidP="002B188F">
      <w:pPr>
        <w:rPr>
          <w:lang w:val="en-US"/>
        </w:rPr>
      </w:pPr>
      <w:proofErr w:type="spellStart"/>
      <w:r w:rsidRPr="002B188F">
        <w:rPr>
          <w:lang w:val="en-US"/>
        </w:rPr>
        <w:t>Shpakovskij</w:t>
      </w:r>
      <w:proofErr w:type="spellEnd"/>
      <w:r w:rsidRPr="002B188F">
        <w:rPr>
          <w:lang w:val="en-US"/>
        </w:rPr>
        <w:t xml:space="preserve"> V.V., </w:t>
      </w:r>
      <w:proofErr w:type="spellStart"/>
      <w:r w:rsidRPr="002B188F">
        <w:rPr>
          <w:lang w:val="en-US"/>
        </w:rPr>
        <w:t>Marchenko</w:t>
      </w:r>
      <w:proofErr w:type="spellEnd"/>
      <w:r w:rsidRPr="002B188F">
        <w:rPr>
          <w:lang w:val="en-US"/>
        </w:rPr>
        <w:t xml:space="preserve"> A.P., </w:t>
      </w:r>
      <w:proofErr w:type="spellStart"/>
      <w:r w:rsidRPr="002B188F">
        <w:rPr>
          <w:lang w:val="en-US"/>
        </w:rPr>
        <w:t>Parsadanov</w:t>
      </w:r>
      <w:proofErr w:type="spellEnd"/>
      <w:r w:rsidRPr="002B188F">
        <w:rPr>
          <w:lang w:val="en-US"/>
        </w:rPr>
        <w:t xml:space="preserve"> I.V., </w:t>
      </w:r>
      <w:proofErr w:type="spellStart"/>
      <w:r w:rsidRPr="002B188F">
        <w:rPr>
          <w:lang w:val="en-US"/>
        </w:rPr>
        <w:t>Feoktistov</w:t>
      </w:r>
      <w:proofErr w:type="spellEnd"/>
    </w:p>
    <w:p w:rsidR="002B188F" w:rsidRPr="002B188F" w:rsidRDefault="002B188F" w:rsidP="002B188F">
      <w:pPr>
        <w:rPr>
          <w:lang w:val="en-US"/>
        </w:rPr>
      </w:pPr>
      <w:r w:rsidRPr="002B188F">
        <w:rPr>
          <w:lang w:val="en-US"/>
        </w:rPr>
        <w:t xml:space="preserve">S.A., </w:t>
      </w:r>
      <w:proofErr w:type="spellStart"/>
      <w:r w:rsidRPr="002B188F">
        <w:rPr>
          <w:lang w:val="en-US"/>
        </w:rPr>
        <w:t>Maslij</w:t>
      </w:r>
      <w:proofErr w:type="spellEnd"/>
      <w:r w:rsidRPr="002B188F">
        <w:rPr>
          <w:lang w:val="en-US"/>
        </w:rPr>
        <w:t xml:space="preserve"> S.M., </w:t>
      </w:r>
      <w:proofErr w:type="spellStart"/>
      <w:r w:rsidRPr="002B188F">
        <w:rPr>
          <w:lang w:val="en-US"/>
        </w:rPr>
        <w:t>Осейчук</w:t>
      </w:r>
      <w:proofErr w:type="spellEnd"/>
      <w:r w:rsidRPr="002B188F">
        <w:rPr>
          <w:lang w:val="en-US"/>
        </w:rPr>
        <w:t xml:space="preserve"> V.V. Application galvanic</w:t>
      </w:r>
      <w:r>
        <w:rPr>
          <w:lang w:val="en-US"/>
        </w:rPr>
        <w:t xml:space="preserve"> </w:t>
      </w:r>
      <w:r w:rsidRPr="002B188F">
        <w:rPr>
          <w:lang w:val="en-US"/>
        </w:rPr>
        <w:t xml:space="preserve">plasma processing’s of working surfaces of pistons for </w:t>
      </w:r>
      <w:proofErr w:type="spellStart"/>
      <w:r w:rsidRPr="002B188F">
        <w:rPr>
          <w:lang w:val="en-US"/>
        </w:rPr>
        <w:t>increaseof</w:t>
      </w:r>
      <w:proofErr w:type="spellEnd"/>
      <w:r>
        <w:rPr>
          <w:lang w:val="en-US"/>
        </w:rPr>
        <w:t xml:space="preserve"> </w:t>
      </w:r>
      <w:r w:rsidRPr="002B188F">
        <w:rPr>
          <w:lang w:val="en-US"/>
        </w:rPr>
        <w:t>a resource of diesel engines. // Internal combustion</w:t>
      </w:r>
    </w:p>
    <w:p w:rsidR="002B188F" w:rsidRPr="002B188F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engines</w:t>
      </w:r>
      <w:proofErr w:type="gramEnd"/>
      <w:r w:rsidRPr="002B188F">
        <w:rPr>
          <w:lang w:val="en-US"/>
        </w:rPr>
        <w:t xml:space="preserve">. – 2007. </w:t>
      </w:r>
      <w:proofErr w:type="gramStart"/>
      <w:r w:rsidRPr="002B188F">
        <w:rPr>
          <w:lang w:val="en-US"/>
        </w:rPr>
        <w:t>– № 1.</w:t>
      </w:r>
      <w:proofErr w:type="gramEnd"/>
      <w:r w:rsidRPr="002B188F">
        <w:rPr>
          <w:lang w:val="en-US"/>
        </w:rPr>
        <w:t xml:space="preserve"> – P. 101-104.</w:t>
      </w:r>
    </w:p>
    <w:p w:rsidR="002B188F" w:rsidRPr="002B188F" w:rsidRDefault="002B188F" w:rsidP="002B188F">
      <w:pPr>
        <w:rPr>
          <w:lang w:val="en-US"/>
        </w:rPr>
      </w:pPr>
      <w:r w:rsidRPr="002B188F">
        <w:rPr>
          <w:lang w:val="en-US"/>
        </w:rPr>
        <w:t>Long resource tests of diesel locomotive ЧМЭ-3 with a</w:t>
      </w:r>
    </w:p>
    <w:p w:rsidR="002B188F" w:rsidRPr="002B188F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diesel</w:t>
      </w:r>
      <w:proofErr w:type="gramEnd"/>
      <w:r w:rsidRPr="002B188F">
        <w:rPr>
          <w:lang w:val="en-US"/>
        </w:rPr>
        <w:t xml:space="preserve"> engine, equipped with pistons with corundum layer are</w:t>
      </w:r>
    </w:p>
    <w:p w:rsidR="002B188F" w:rsidRPr="002B188F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lead</w:t>
      </w:r>
      <w:proofErr w:type="gramEnd"/>
      <w:r w:rsidRPr="002B188F">
        <w:rPr>
          <w:lang w:val="en-US"/>
        </w:rPr>
        <w:t>.</w:t>
      </w:r>
    </w:p>
    <w:p w:rsidR="002B188F" w:rsidRPr="002B188F" w:rsidRDefault="002B188F" w:rsidP="002B188F">
      <w:pPr>
        <w:rPr>
          <w:lang w:val="en-US"/>
        </w:rPr>
      </w:pPr>
      <w:r w:rsidRPr="002B188F">
        <w:rPr>
          <w:lang w:val="en-US"/>
        </w:rPr>
        <w:t>Conclusions that use of pistons with corundum a superficial</w:t>
      </w:r>
    </w:p>
    <w:p w:rsidR="002B188F" w:rsidRPr="002B188F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layer</w:t>
      </w:r>
      <w:proofErr w:type="gramEnd"/>
      <w:r w:rsidRPr="002B188F">
        <w:rPr>
          <w:lang w:val="en-US"/>
        </w:rPr>
        <w:t xml:space="preserve"> in diesel engines allows in to raise some times a resource</w:t>
      </w:r>
    </w:p>
    <w:p w:rsidR="002B188F" w:rsidRPr="002B188F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of</w:t>
      </w:r>
      <w:proofErr w:type="gramEnd"/>
      <w:r w:rsidRPr="002B188F">
        <w:rPr>
          <w:lang w:val="en-US"/>
        </w:rPr>
        <w:t xml:space="preserve"> diesel engines due to decrease of deterioration of</w:t>
      </w:r>
    </w:p>
    <w:p w:rsidR="002B188F" w:rsidRPr="002B188F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pistons</w:t>
      </w:r>
      <w:proofErr w:type="gramEnd"/>
      <w:r w:rsidRPr="002B188F">
        <w:rPr>
          <w:lang w:val="en-US"/>
        </w:rPr>
        <w:t xml:space="preserve"> and sleeves of cylinders are made. </w:t>
      </w:r>
      <w:proofErr w:type="gramStart"/>
      <w:r w:rsidRPr="002B188F">
        <w:rPr>
          <w:lang w:val="en-US"/>
        </w:rPr>
        <w:t>Il. 4.</w:t>
      </w:r>
      <w:proofErr w:type="gramEnd"/>
      <w:r w:rsidRPr="002B188F">
        <w:rPr>
          <w:lang w:val="en-US"/>
        </w:rPr>
        <w:t xml:space="preserve"> </w:t>
      </w:r>
      <w:proofErr w:type="spellStart"/>
      <w:proofErr w:type="gramStart"/>
      <w:r w:rsidRPr="002B188F">
        <w:rPr>
          <w:lang w:val="en-US"/>
        </w:rPr>
        <w:t>Bibliogr</w:t>
      </w:r>
      <w:proofErr w:type="spellEnd"/>
      <w:r w:rsidRPr="002B188F">
        <w:rPr>
          <w:lang w:val="en-US"/>
        </w:rPr>
        <w:t>.</w:t>
      </w:r>
      <w:proofErr w:type="gramEnd"/>
      <w:r w:rsidRPr="002B188F">
        <w:rPr>
          <w:lang w:val="en-US"/>
        </w:rPr>
        <w:t xml:space="preserve"> 2</w:t>
      </w:r>
    </w:p>
    <w:p w:rsidR="009D3E1F" w:rsidRPr="00B57F5C" w:rsidRDefault="002B188F" w:rsidP="002B188F">
      <w:pPr>
        <w:rPr>
          <w:lang w:val="en-US"/>
        </w:rPr>
      </w:pPr>
      <w:proofErr w:type="gramStart"/>
      <w:r w:rsidRPr="002B188F">
        <w:rPr>
          <w:lang w:val="en-US"/>
        </w:rPr>
        <w:t>names</w:t>
      </w:r>
      <w:proofErr w:type="gramEnd"/>
      <w:r w:rsidRPr="002B188F">
        <w:rPr>
          <w:lang w:val="en-US"/>
        </w:rPr>
        <w:t>.</w:t>
      </w:r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2B188F"/>
    <w:rsid w:val="003A1C6A"/>
    <w:rsid w:val="004520E6"/>
    <w:rsid w:val="00463F96"/>
    <w:rsid w:val="00543BFE"/>
    <w:rsid w:val="00547CD6"/>
    <w:rsid w:val="005F14AE"/>
    <w:rsid w:val="00697043"/>
    <w:rsid w:val="006B3BE6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Krokoz™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2012-12-11T09:19:00Z</dcterms:created>
  <dcterms:modified xsi:type="dcterms:W3CDTF">2012-12-11T09:19:00Z</dcterms:modified>
</cp:coreProperties>
</file>