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62" w:rsidRPr="00724862" w:rsidRDefault="00724862" w:rsidP="00724862">
      <w:pPr>
        <w:rPr>
          <w:b/>
        </w:rPr>
      </w:pPr>
      <w:r w:rsidRPr="00724862">
        <w:rPr>
          <w:b/>
        </w:rPr>
        <w:t>УДК 621.43</w:t>
      </w:r>
    </w:p>
    <w:p w:rsidR="00724862" w:rsidRPr="00724862" w:rsidRDefault="00724862" w:rsidP="00724862">
      <w:pPr>
        <w:rPr>
          <w:b/>
        </w:rPr>
      </w:pPr>
      <w:r w:rsidRPr="00724862">
        <w:rPr>
          <w:b/>
        </w:rPr>
        <w:t>Алехин В.И., Акимов О.В., Марченко А.П. Научные</w:t>
      </w:r>
      <w:r>
        <w:rPr>
          <w:b/>
        </w:rPr>
        <w:t xml:space="preserve"> </w:t>
      </w:r>
      <w:r w:rsidRPr="00724862">
        <w:rPr>
          <w:b/>
        </w:rPr>
        <w:t xml:space="preserve">методы </w:t>
      </w:r>
      <w:proofErr w:type="spellStart"/>
      <w:r w:rsidRPr="00724862">
        <w:rPr>
          <w:b/>
        </w:rPr>
        <w:t>компьютерно-интегрированного</w:t>
      </w:r>
      <w:proofErr w:type="spellEnd"/>
      <w:r w:rsidRPr="00724862">
        <w:rPr>
          <w:b/>
        </w:rPr>
        <w:t xml:space="preserve"> проектирования </w:t>
      </w:r>
      <w:proofErr w:type="spellStart"/>
      <w:proofErr w:type="gramStart"/>
      <w:r w:rsidRPr="00724862">
        <w:rPr>
          <w:b/>
        </w:rPr>
        <w:t>блок-картера</w:t>
      </w:r>
      <w:proofErr w:type="spellEnd"/>
      <w:proofErr w:type="gramEnd"/>
      <w:r w:rsidRPr="00724862">
        <w:rPr>
          <w:b/>
        </w:rPr>
        <w:t xml:space="preserve"> двигателя DAEWOO SENS //</w:t>
      </w:r>
    </w:p>
    <w:p w:rsidR="00724862" w:rsidRPr="00724862" w:rsidRDefault="00724862" w:rsidP="00724862">
      <w:pPr>
        <w:rPr>
          <w:b/>
        </w:rPr>
      </w:pPr>
      <w:r w:rsidRPr="00724862">
        <w:rPr>
          <w:b/>
        </w:rPr>
        <w:t>Двигатели внутреннего сгорания. – 2008. – №2. –С. 77-</w:t>
      </w:r>
    </w:p>
    <w:p w:rsidR="00724862" w:rsidRPr="00724862" w:rsidRDefault="00724862" w:rsidP="00724862">
      <w:pPr>
        <w:rPr>
          <w:b/>
        </w:rPr>
      </w:pPr>
      <w:r w:rsidRPr="00724862">
        <w:rPr>
          <w:b/>
        </w:rPr>
        <w:t>82.</w:t>
      </w:r>
    </w:p>
    <w:p w:rsidR="00724862" w:rsidRPr="00724862" w:rsidRDefault="00724862" w:rsidP="00724862">
      <w:pPr>
        <w:rPr>
          <w:b/>
        </w:rPr>
      </w:pPr>
      <w:r w:rsidRPr="00724862">
        <w:rPr>
          <w:b/>
        </w:rPr>
        <w:t xml:space="preserve">В статье предлагаются методы модернизации </w:t>
      </w:r>
      <w:proofErr w:type="spellStart"/>
      <w:r w:rsidRPr="00724862">
        <w:rPr>
          <w:b/>
        </w:rPr>
        <w:t>техно</w:t>
      </w:r>
      <w:proofErr w:type="spellEnd"/>
      <w:r w:rsidRPr="00724862">
        <w:rPr>
          <w:b/>
        </w:rPr>
        <w:t>-</w:t>
      </w:r>
    </w:p>
    <w:p w:rsidR="00724862" w:rsidRPr="00724862" w:rsidRDefault="00724862" w:rsidP="00724862">
      <w:pPr>
        <w:rPr>
          <w:b/>
        </w:rPr>
      </w:pPr>
      <w:r w:rsidRPr="00724862">
        <w:rPr>
          <w:b/>
        </w:rPr>
        <w:t xml:space="preserve">логии изготовления отливок </w:t>
      </w:r>
      <w:proofErr w:type="spellStart"/>
      <w:proofErr w:type="gramStart"/>
      <w:r w:rsidRPr="00724862">
        <w:rPr>
          <w:b/>
        </w:rPr>
        <w:t>блок-картера</w:t>
      </w:r>
      <w:proofErr w:type="spellEnd"/>
      <w:proofErr w:type="gramEnd"/>
      <w:r w:rsidRPr="00724862">
        <w:rPr>
          <w:b/>
        </w:rPr>
        <w:t xml:space="preserve"> цилиндров</w:t>
      </w:r>
    </w:p>
    <w:p w:rsidR="00724862" w:rsidRPr="00724862" w:rsidRDefault="00724862" w:rsidP="00724862">
      <w:pPr>
        <w:rPr>
          <w:b/>
        </w:rPr>
      </w:pPr>
      <w:r w:rsidRPr="00724862">
        <w:rPr>
          <w:b/>
        </w:rPr>
        <w:t>двигателя DAEWOO SENS, в частности питающей</w:t>
      </w:r>
    </w:p>
    <w:p w:rsidR="00724862" w:rsidRPr="00724862" w:rsidRDefault="00724862" w:rsidP="00724862">
      <w:pPr>
        <w:rPr>
          <w:b/>
        </w:rPr>
      </w:pPr>
      <w:proofErr w:type="spellStart"/>
      <w:r w:rsidRPr="00724862">
        <w:rPr>
          <w:b/>
        </w:rPr>
        <w:t>литниковой</w:t>
      </w:r>
      <w:proofErr w:type="spellEnd"/>
      <w:r w:rsidRPr="00724862">
        <w:rPr>
          <w:b/>
        </w:rPr>
        <w:t xml:space="preserve"> системы, с помощью </w:t>
      </w:r>
      <w:proofErr w:type="gramStart"/>
      <w:r w:rsidRPr="00724862">
        <w:rPr>
          <w:b/>
        </w:rPr>
        <w:t>компьютерного</w:t>
      </w:r>
      <w:proofErr w:type="gramEnd"/>
      <w:r w:rsidRPr="00724862">
        <w:rPr>
          <w:b/>
        </w:rPr>
        <w:t xml:space="preserve"> моде-</w:t>
      </w:r>
    </w:p>
    <w:p w:rsidR="00724862" w:rsidRPr="00724862" w:rsidRDefault="00724862" w:rsidP="00724862">
      <w:pPr>
        <w:rPr>
          <w:b/>
        </w:rPr>
      </w:pPr>
      <w:proofErr w:type="spellStart"/>
      <w:r w:rsidRPr="00724862">
        <w:rPr>
          <w:b/>
        </w:rPr>
        <w:t>лирования</w:t>
      </w:r>
      <w:proofErr w:type="spellEnd"/>
      <w:r w:rsidRPr="00724862">
        <w:rPr>
          <w:b/>
        </w:rPr>
        <w:t xml:space="preserve"> в программе LVM </w:t>
      </w:r>
      <w:proofErr w:type="spellStart"/>
      <w:r w:rsidRPr="00724862">
        <w:rPr>
          <w:b/>
        </w:rPr>
        <w:t>Flow</w:t>
      </w:r>
      <w:proofErr w:type="spellEnd"/>
      <w:r w:rsidRPr="00724862">
        <w:rPr>
          <w:b/>
        </w:rPr>
        <w:t xml:space="preserve">. Ил. 6. </w:t>
      </w:r>
      <w:proofErr w:type="spellStart"/>
      <w:r w:rsidRPr="00724862">
        <w:rPr>
          <w:b/>
        </w:rPr>
        <w:t>Библиогр</w:t>
      </w:r>
      <w:proofErr w:type="spellEnd"/>
      <w:r w:rsidRPr="00724862">
        <w:rPr>
          <w:b/>
        </w:rPr>
        <w:t>. 6</w:t>
      </w:r>
    </w:p>
    <w:p w:rsidR="00822BC9" w:rsidRPr="00724862" w:rsidRDefault="00724862" w:rsidP="00724862">
      <w:pPr>
        <w:rPr>
          <w:b/>
        </w:rPr>
      </w:pPr>
      <w:r w:rsidRPr="00724862">
        <w:rPr>
          <w:b/>
        </w:rPr>
        <w:t>назв.</w:t>
      </w:r>
    </w:p>
    <w:sectPr w:rsidR="00822BC9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54D2F"/>
    <w:rsid w:val="00576AF0"/>
    <w:rsid w:val="0060410E"/>
    <w:rsid w:val="00724862"/>
    <w:rsid w:val="00822BC9"/>
    <w:rsid w:val="009220E1"/>
    <w:rsid w:val="009942FA"/>
    <w:rsid w:val="009A5A68"/>
    <w:rsid w:val="00A11F86"/>
    <w:rsid w:val="00B60A15"/>
    <w:rsid w:val="00C05283"/>
    <w:rsid w:val="00C452AB"/>
    <w:rsid w:val="00C944CA"/>
    <w:rsid w:val="00CC40E5"/>
    <w:rsid w:val="00D110D2"/>
    <w:rsid w:val="00D53C64"/>
    <w:rsid w:val="00DF49BE"/>
    <w:rsid w:val="00E313C7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Krokoz™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2012-12-10T11:00:00Z</dcterms:created>
  <dcterms:modified xsi:type="dcterms:W3CDTF">2012-12-10T11:00:00Z</dcterms:modified>
</cp:coreProperties>
</file>