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DB9" w:rsidRPr="00626DB9" w:rsidRDefault="00626DB9" w:rsidP="00626DB9">
      <w:pPr>
        <w:rPr>
          <w:b/>
        </w:rPr>
      </w:pPr>
      <w:r w:rsidRPr="00626DB9">
        <w:rPr>
          <w:b/>
        </w:rPr>
        <w:t>УДК 628.517</w:t>
      </w:r>
    </w:p>
    <w:p w:rsidR="00626DB9" w:rsidRPr="00626DB9" w:rsidRDefault="00626DB9" w:rsidP="00626DB9">
      <w:pPr>
        <w:rPr>
          <w:b/>
        </w:rPr>
      </w:pPr>
      <w:r w:rsidRPr="00626DB9">
        <w:rPr>
          <w:b/>
        </w:rPr>
        <w:t xml:space="preserve">Николаев Н.И., Савченко В.А. Опыт </w:t>
      </w:r>
      <w:proofErr w:type="gramStart"/>
      <w:r w:rsidRPr="00626DB9">
        <w:rPr>
          <w:b/>
        </w:rPr>
        <w:t>повышения</w:t>
      </w:r>
      <w:r>
        <w:rPr>
          <w:b/>
        </w:rPr>
        <w:t xml:space="preserve"> </w:t>
      </w:r>
      <w:r w:rsidRPr="00626DB9">
        <w:rPr>
          <w:b/>
        </w:rPr>
        <w:t>эффективности эксплуатации турбонаддувочных</w:t>
      </w:r>
      <w:r>
        <w:rPr>
          <w:b/>
        </w:rPr>
        <w:t xml:space="preserve"> </w:t>
      </w:r>
      <w:r w:rsidRPr="00626DB9">
        <w:rPr>
          <w:b/>
        </w:rPr>
        <w:t>агрегатов судовых двигателей</w:t>
      </w:r>
      <w:proofErr w:type="gramEnd"/>
      <w:r w:rsidRPr="00626DB9">
        <w:rPr>
          <w:b/>
        </w:rPr>
        <w:t xml:space="preserve"> // Двигатели </w:t>
      </w:r>
      <w:proofErr w:type="spellStart"/>
      <w:r w:rsidRPr="00626DB9">
        <w:rPr>
          <w:b/>
        </w:rPr>
        <w:t>внутрен</w:t>
      </w:r>
      <w:proofErr w:type="spellEnd"/>
      <w:r w:rsidRPr="00626DB9">
        <w:rPr>
          <w:b/>
        </w:rPr>
        <w:t>-</w:t>
      </w:r>
    </w:p>
    <w:p w:rsidR="00626DB9" w:rsidRPr="00626DB9" w:rsidRDefault="00626DB9" w:rsidP="00626DB9">
      <w:pPr>
        <w:rPr>
          <w:b/>
        </w:rPr>
      </w:pPr>
      <w:r w:rsidRPr="00626DB9">
        <w:rPr>
          <w:b/>
        </w:rPr>
        <w:t>него сгорания. – 2008. – №2. – С.101-103.</w:t>
      </w:r>
    </w:p>
    <w:p w:rsidR="00626DB9" w:rsidRPr="00626DB9" w:rsidRDefault="00626DB9" w:rsidP="00626DB9">
      <w:pPr>
        <w:rPr>
          <w:b/>
        </w:rPr>
      </w:pPr>
      <w:r w:rsidRPr="00626DB9">
        <w:rPr>
          <w:b/>
        </w:rPr>
        <w:t xml:space="preserve">Система </w:t>
      </w:r>
      <w:proofErr w:type="spellStart"/>
      <w:r w:rsidRPr="00626DB9">
        <w:rPr>
          <w:b/>
        </w:rPr>
        <w:t>воздухоснабжения</w:t>
      </w:r>
      <w:proofErr w:type="spellEnd"/>
      <w:r w:rsidRPr="00626DB9">
        <w:rPr>
          <w:b/>
        </w:rPr>
        <w:t>, главным элементом ко-</w:t>
      </w:r>
    </w:p>
    <w:p w:rsidR="00626DB9" w:rsidRPr="00626DB9" w:rsidRDefault="00626DB9" w:rsidP="00626DB9">
      <w:pPr>
        <w:rPr>
          <w:b/>
        </w:rPr>
      </w:pPr>
      <w:r w:rsidRPr="00626DB9">
        <w:rPr>
          <w:b/>
        </w:rPr>
        <w:t>торой является турбонаддувочный агрегат (ТНА), −</w:t>
      </w:r>
    </w:p>
    <w:p w:rsidR="00626DB9" w:rsidRPr="00626DB9" w:rsidRDefault="00626DB9" w:rsidP="00626DB9">
      <w:pPr>
        <w:rPr>
          <w:b/>
        </w:rPr>
      </w:pPr>
      <w:r w:rsidRPr="00626DB9">
        <w:rPr>
          <w:b/>
        </w:rPr>
        <w:t xml:space="preserve">одна из основных систем, обеспечивающих работу </w:t>
      </w:r>
      <w:proofErr w:type="spellStart"/>
      <w:r w:rsidRPr="00626DB9">
        <w:rPr>
          <w:b/>
        </w:rPr>
        <w:t>дви</w:t>
      </w:r>
      <w:proofErr w:type="spellEnd"/>
      <w:r w:rsidRPr="00626DB9">
        <w:rPr>
          <w:b/>
        </w:rPr>
        <w:t>-</w:t>
      </w:r>
    </w:p>
    <w:p w:rsidR="00626DB9" w:rsidRPr="00626DB9" w:rsidRDefault="00626DB9" w:rsidP="00626DB9">
      <w:pPr>
        <w:rPr>
          <w:b/>
        </w:rPr>
      </w:pPr>
      <w:proofErr w:type="spellStart"/>
      <w:r w:rsidRPr="00626DB9">
        <w:rPr>
          <w:b/>
        </w:rPr>
        <w:t>гателей</w:t>
      </w:r>
      <w:proofErr w:type="spellEnd"/>
      <w:r w:rsidRPr="00626DB9">
        <w:rPr>
          <w:b/>
        </w:rPr>
        <w:t xml:space="preserve"> внутреннего сгорания (ДВС). Техническое со-</w:t>
      </w:r>
    </w:p>
    <w:p w:rsidR="00626DB9" w:rsidRPr="00626DB9" w:rsidRDefault="00626DB9" w:rsidP="00626DB9">
      <w:pPr>
        <w:rPr>
          <w:b/>
        </w:rPr>
      </w:pPr>
      <w:r w:rsidRPr="00626DB9">
        <w:rPr>
          <w:b/>
        </w:rPr>
        <w:t xml:space="preserve">стояние и надежность работы систем </w:t>
      </w:r>
      <w:proofErr w:type="spellStart"/>
      <w:r w:rsidRPr="00626DB9">
        <w:rPr>
          <w:b/>
        </w:rPr>
        <w:t>воздухоснабжения</w:t>
      </w:r>
      <w:proofErr w:type="spellEnd"/>
    </w:p>
    <w:p w:rsidR="00626DB9" w:rsidRPr="00626DB9" w:rsidRDefault="00626DB9" w:rsidP="00626DB9">
      <w:pPr>
        <w:rPr>
          <w:b/>
        </w:rPr>
      </w:pPr>
      <w:r w:rsidRPr="00626DB9">
        <w:rPr>
          <w:b/>
        </w:rPr>
        <w:t>оказывает существенное влияние на эффективность</w:t>
      </w:r>
    </w:p>
    <w:p w:rsidR="00626DB9" w:rsidRPr="00626DB9" w:rsidRDefault="00626DB9" w:rsidP="00626DB9">
      <w:pPr>
        <w:rPr>
          <w:b/>
        </w:rPr>
      </w:pPr>
      <w:r w:rsidRPr="00626DB9">
        <w:rPr>
          <w:b/>
        </w:rPr>
        <w:t>эксплуатации ДВС. В докладе рассмотрены методы</w:t>
      </w:r>
    </w:p>
    <w:p w:rsidR="00626DB9" w:rsidRPr="00626DB9" w:rsidRDefault="00626DB9" w:rsidP="00626DB9">
      <w:pPr>
        <w:rPr>
          <w:b/>
        </w:rPr>
      </w:pPr>
      <w:r w:rsidRPr="00626DB9">
        <w:rPr>
          <w:b/>
        </w:rPr>
        <w:t xml:space="preserve">исследования ТНА ДВС. Приведены результаты </w:t>
      </w:r>
      <w:proofErr w:type="spellStart"/>
      <w:r w:rsidRPr="00626DB9">
        <w:rPr>
          <w:b/>
        </w:rPr>
        <w:t>иссле</w:t>
      </w:r>
      <w:proofErr w:type="spellEnd"/>
      <w:r w:rsidRPr="00626DB9">
        <w:rPr>
          <w:b/>
        </w:rPr>
        <w:t>-</w:t>
      </w:r>
    </w:p>
    <w:p w:rsidR="00626DB9" w:rsidRPr="00626DB9" w:rsidRDefault="00626DB9" w:rsidP="00626DB9">
      <w:pPr>
        <w:rPr>
          <w:b/>
        </w:rPr>
      </w:pPr>
      <w:proofErr w:type="spellStart"/>
      <w:r w:rsidRPr="00626DB9">
        <w:rPr>
          <w:b/>
        </w:rPr>
        <w:t>дования</w:t>
      </w:r>
      <w:proofErr w:type="spellEnd"/>
      <w:r w:rsidRPr="00626DB9">
        <w:rPr>
          <w:b/>
        </w:rPr>
        <w:t xml:space="preserve"> причин отказов ТНА. Указаны пути устранения</w:t>
      </w:r>
    </w:p>
    <w:p w:rsidR="00626DB9" w:rsidRPr="00626DB9" w:rsidRDefault="00626DB9" w:rsidP="00626DB9">
      <w:pPr>
        <w:rPr>
          <w:b/>
        </w:rPr>
      </w:pPr>
      <w:r w:rsidRPr="00626DB9">
        <w:rPr>
          <w:b/>
        </w:rPr>
        <w:t xml:space="preserve">данных причин. Разработка и проверка путей </w:t>
      </w:r>
      <w:proofErr w:type="spellStart"/>
      <w:r w:rsidRPr="00626DB9">
        <w:rPr>
          <w:b/>
        </w:rPr>
        <w:t>совер</w:t>
      </w:r>
      <w:proofErr w:type="spellEnd"/>
      <w:r w:rsidRPr="00626DB9">
        <w:rPr>
          <w:b/>
        </w:rPr>
        <w:t>-</w:t>
      </w:r>
    </w:p>
    <w:p w:rsidR="00626DB9" w:rsidRPr="00626DB9" w:rsidRDefault="00626DB9" w:rsidP="00626DB9">
      <w:pPr>
        <w:rPr>
          <w:b/>
        </w:rPr>
      </w:pPr>
      <w:proofErr w:type="spellStart"/>
      <w:r w:rsidRPr="00626DB9">
        <w:rPr>
          <w:b/>
        </w:rPr>
        <w:t>шенствования</w:t>
      </w:r>
      <w:proofErr w:type="spellEnd"/>
      <w:r w:rsidRPr="00626DB9">
        <w:rPr>
          <w:b/>
        </w:rPr>
        <w:t xml:space="preserve"> технической эксплуатации </w:t>
      </w:r>
      <w:proofErr w:type="spellStart"/>
      <w:r w:rsidRPr="00626DB9">
        <w:rPr>
          <w:b/>
        </w:rPr>
        <w:t>турбонадду</w:t>
      </w:r>
      <w:proofErr w:type="spellEnd"/>
      <w:r w:rsidRPr="00626DB9">
        <w:rPr>
          <w:b/>
        </w:rPr>
        <w:t>-</w:t>
      </w:r>
    </w:p>
    <w:p w:rsidR="00626DB9" w:rsidRPr="00626DB9" w:rsidRDefault="00626DB9" w:rsidP="00626DB9">
      <w:pPr>
        <w:rPr>
          <w:b/>
        </w:rPr>
      </w:pPr>
      <w:proofErr w:type="spellStart"/>
      <w:r w:rsidRPr="00626DB9">
        <w:rPr>
          <w:b/>
        </w:rPr>
        <w:t>вочных</w:t>
      </w:r>
      <w:proofErr w:type="spellEnd"/>
      <w:r w:rsidRPr="00626DB9">
        <w:rPr>
          <w:b/>
        </w:rPr>
        <w:t xml:space="preserve"> агрегатов судовых дизелей базируется на ре-</w:t>
      </w:r>
    </w:p>
    <w:p w:rsidR="00626DB9" w:rsidRPr="00626DB9" w:rsidRDefault="00626DB9" w:rsidP="00626DB9">
      <w:pPr>
        <w:rPr>
          <w:b/>
        </w:rPr>
      </w:pPr>
      <w:proofErr w:type="spellStart"/>
      <w:r w:rsidRPr="00626DB9">
        <w:rPr>
          <w:b/>
        </w:rPr>
        <w:t>зультатах</w:t>
      </w:r>
      <w:proofErr w:type="spellEnd"/>
      <w:r w:rsidRPr="00626DB9">
        <w:rPr>
          <w:b/>
        </w:rPr>
        <w:t xml:space="preserve"> </w:t>
      </w:r>
      <w:proofErr w:type="spellStart"/>
      <w:r w:rsidRPr="00626DB9">
        <w:rPr>
          <w:b/>
        </w:rPr>
        <w:t>экспериментарных</w:t>
      </w:r>
      <w:proofErr w:type="spellEnd"/>
      <w:r w:rsidRPr="00626DB9">
        <w:rPr>
          <w:b/>
        </w:rPr>
        <w:t xml:space="preserve"> исследований и </w:t>
      </w:r>
      <w:proofErr w:type="spellStart"/>
      <w:r w:rsidRPr="00626DB9">
        <w:rPr>
          <w:b/>
        </w:rPr>
        <w:t>математи</w:t>
      </w:r>
      <w:proofErr w:type="spellEnd"/>
      <w:r w:rsidRPr="00626DB9">
        <w:rPr>
          <w:b/>
        </w:rPr>
        <w:t>-</w:t>
      </w:r>
    </w:p>
    <w:p w:rsidR="001331CD" w:rsidRPr="00724862" w:rsidRDefault="00626DB9" w:rsidP="00626DB9">
      <w:pPr>
        <w:rPr>
          <w:b/>
        </w:rPr>
      </w:pPr>
      <w:proofErr w:type="spellStart"/>
      <w:r w:rsidRPr="00626DB9">
        <w:rPr>
          <w:b/>
        </w:rPr>
        <w:t>ческих</w:t>
      </w:r>
      <w:proofErr w:type="spellEnd"/>
      <w:r w:rsidRPr="00626DB9">
        <w:rPr>
          <w:b/>
        </w:rPr>
        <w:t xml:space="preserve"> </w:t>
      </w:r>
      <w:proofErr w:type="gramStart"/>
      <w:r w:rsidRPr="00626DB9">
        <w:rPr>
          <w:b/>
        </w:rPr>
        <w:t>моделях</w:t>
      </w:r>
      <w:proofErr w:type="gramEnd"/>
      <w:r w:rsidRPr="00626DB9">
        <w:rPr>
          <w:b/>
        </w:rPr>
        <w:t>. Ил. 2.</w:t>
      </w:r>
    </w:p>
    <w:sectPr w:rsidR="001331CD" w:rsidRPr="00724862" w:rsidSect="00576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2AB"/>
    <w:rsid w:val="000030C2"/>
    <w:rsid w:val="00054D2F"/>
    <w:rsid w:val="001331CD"/>
    <w:rsid w:val="00576AF0"/>
    <w:rsid w:val="00586434"/>
    <w:rsid w:val="005A5895"/>
    <w:rsid w:val="0060410E"/>
    <w:rsid w:val="00626DB9"/>
    <w:rsid w:val="00724862"/>
    <w:rsid w:val="00822BC9"/>
    <w:rsid w:val="009220E1"/>
    <w:rsid w:val="009942FA"/>
    <w:rsid w:val="009A5A68"/>
    <w:rsid w:val="00A11F86"/>
    <w:rsid w:val="00B60A15"/>
    <w:rsid w:val="00C05283"/>
    <w:rsid w:val="00C452AB"/>
    <w:rsid w:val="00C944CA"/>
    <w:rsid w:val="00CC40E5"/>
    <w:rsid w:val="00D110D2"/>
    <w:rsid w:val="00D53C64"/>
    <w:rsid w:val="00DF49BE"/>
    <w:rsid w:val="00E313C7"/>
    <w:rsid w:val="00F5348E"/>
    <w:rsid w:val="00F7031F"/>
    <w:rsid w:val="00F83BB1"/>
    <w:rsid w:val="00FC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740</Characters>
  <Application>Microsoft Office Word</Application>
  <DocSecurity>0</DocSecurity>
  <Lines>6</Lines>
  <Paragraphs>1</Paragraphs>
  <ScaleCrop>false</ScaleCrop>
  <Company>Krokoz™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2012-12-10T11:07:00Z</dcterms:created>
  <dcterms:modified xsi:type="dcterms:W3CDTF">2012-12-10T11:07:00Z</dcterms:modified>
</cp:coreProperties>
</file>