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159" w:rsidRPr="00C05159" w:rsidRDefault="00C05159" w:rsidP="00C05159">
      <w:pPr>
        <w:rPr>
          <w:b/>
        </w:rPr>
      </w:pPr>
      <w:r w:rsidRPr="00C05159">
        <w:rPr>
          <w:b/>
        </w:rPr>
        <w:t>УДК 621.436</w:t>
      </w:r>
    </w:p>
    <w:p w:rsidR="00C05159" w:rsidRPr="00C05159" w:rsidRDefault="00C05159" w:rsidP="00C05159">
      <w:pPr>
        <w:rPr>
          <w:b/>
        </w:rPr>
      </w:pPr>
      <w:r w:rsidRPr="00C05159">
        <w:rPr>
          <w:b/>
        </w:rPr>
        <w:t xml:space="preserve">В.В. Попов Особенности </w:t>
      </w:r>
      <w:proofErr w:type="gramStart"/>
      <w:r w:rsidRPr="00C05159">
        <w:rPr>
          <w:b/>
        </w:rPr>
        <w:t>условий эксплуатации</w:t>
      </w:r>
      <w:r>
        <w:rPr>
          <w:b/>
        </w:rPr>
        <w:t xml:space="preserve"> </w:t>
      </w:r>
      <w:r w:rsidRPr="00C05159">
        <w:rPr>
          <w:b/>
        </w:rPr>
        <w:t>энергетических установок судов портового флота</w:t>
      </w:r>
      <w:proofErr w:type="gramEnd"/>
      <w:r w:rsidRPr="00C05159">
        <w:rPr>
          <w:b/>
        </w:rPr>
        <w:t xml:space="preserve"> //</w:t>
      </w:r>
    </w:p>
    <w:p w:rsidR="00C05159" w:rsidRPr="00C05159" w:rsidRDefault="00C05159" w:rsidP="00C05159">
      <w:pPr>
        <w:rPr>
          <w:b/>
        </w:rPr>
      </w:pPr>
      <w:r w:rsidRPr="00C05159">
        <w:rPr>
          <w:b/>
        </w:rPr>
        <w:t>Двигатели внутреннего сгорания. – 2008. – №2. – С.103-</w:t>
      </w:r>
    </w:p>
    <w:p w:rsidR="00C05159" w:rsidRPr="00C05159" w:rsidRDefault="00C05159" w:rsidP="00C05159">
      <w:pPr>
        <w:rPr>
          <w:b/>
        </w:rPr>
      </w:pPr>
      <w:r w:rsidRPr="00C05159">
        <w:rPr>
          <w:b/>
        </w:rPr>
        <w:t>107.</w:t>
      </w:r>
    </w:p>
    <w:p w:rsidR="00C05159" w:rsidRPr="00C05159" w:rsidRDefault="00C05159" w:rsidP="00C05159">
      <w:pPr>
        <w:rPr>
          <w:b/>
        </w:rPr>
      </w:pPr>
      <w:r w:rsidRPr="00C05159">
        <w:rPr>
          <w:b/>
        </w:rPr>
        <w:t>Суда портового флота Керченского морского тор-</w:t>
      </w:r>
    </w:p>
    <w:p w:rsidR="00C05159" w:rsidRPr="00C05159" w:rsidRDefault="00C05159" w:rsidP="00C05159">
      <w:pPr>
        <w:rPr>
          <w:b/>
        </w:rPr>
      </w:pPr>
      <w:proofErr w:type="spellStart"/>
      <w:r w:rsidRPr="00C05159">
        <w:rPr>
          <w:b/>
        </w:rPr>
        <w:t>гового</w:t>
      </w:r>
      <w:proofErr w:type="spellEnd"/>
      <w:r w:rsidRPr="00C05159">
        <w:rPr>
          <w:b/>
        </w:rPr>
        <w:t xml:space="preserve"> порта постройки 70-х годов, поэтому утилизация</w:t>
      </w:r>
    </w:p>
    <w:p w:rsidR="00C05159" w:rsidRPr="00C05159" w:rsidRDefault="00C05159" w:rsidP="00C05159">
      <w:pPr>
        <w:rPr>
          <w:b/>
        </w:rPr>
      </w:pPr>
      <w:r w:rsidRPr="00C05159">
        <w:rPr>
          <w:b/>
        </w:rPr>
        <w:t>и аккумулирование сбросной теплоты заводом-</w:t>
      </w:r>
    </w:p>
    <w:p w:rsidR="00C05159" w:rsidRPr="00C05159" w:rsidRDefault="00C05159" w:rsidP="00C05159">
      <w:pPr>
        <w:rPr>
          <w:b/>
        </w:rPr>
      </w:pPr>
      <w:r w:rsidRPr="00C05159">
        <w:rPr>
          <w:b/>
        </w:rPr>
        <w:t xml:space="preserve">строителем не </w:t>
      </w:r>
      <w:proofErr w:type="gramStart"/>
      <w:r w:rsidRPr="00C05159">
        <w:rPr>
          <w:b/>
        </w:rPr>
        <w:t>предусмотрены</w:t>
      </w:r>
      <w:proofErr w:type="gramEnd"/>
      <w:r w:rsidRPr="00C05159">
        <w:rPr>
          <w:b/>
        </w:rPr>
        <w:t>. Большой интерес могли</w:t>
      </w:r>
    </w:p>
    <w:p w:rsidR="00C05159" w:rsidRPr="00C05159" w:rsidRDefault="00C05159" w:rsidP="00C05159">
      <w:pPr>
        <w:rPr>
          <w:b/>
        </w:rPr>
      </w:pPr>
      <w:proofErr w:type="gramStart"/>
      <w:r w:rsidRPr="00C05159">
        <w:rPr>
          <w:b/>
        </w:rPr>
        <w:t>бы</w:t>
      </w:r>
      <w:proofErr w:type="gramEnd"/>
      <w:r w:rsidRPr="00C05159">
        <w:rPr>
          <w:b/>
        </w:rPr>
        <w:t xml:space="preserve"> представить те работы, которые в условиях </w:t>
      </w:r>
      <w:proofErr w:type="spellStart"/>
      <w:r w:rsidRPr="00C05159">
        <w:rPr>
          <w:b/>
        </w:rPr>
        <w:t>судоре</w:t>
      </w:r>
      <w:proofErr w:type="spellEnd"/>
      <w:r w:rsidRPr="00C05159">
        <w:rPr>
          <w:b/>
        </w:rPr>
        <w:t>-</w:t>
      </w:r>
    </w:p>
    <w:p w:rsidR="00C05159" w:rsidRPr="00C05159" w:rsidRDefault="00C05159" w:rsidP="00C05159">
      <w:pPr>
        <w:rPr>
          <w:b/>
        </w:rPr>
      </w:pPr>
      <w:proofErr w:type="spellStart"/>
      <w:r w:rsidRPr="00C05159">
        <w:rPr>
          <w:b/>
        </w:rPr>
        <w:t>монтных</w:t>
      </w:r>
      <w:proofErr w:type="spellEnd"/>
      <w:r w:rsidRPr="00C05159">
        <w:rPr>
          <w:b/>
        </w:rPr>
        <w:t xml:space="preserve"> предприятий позволили бы дооборудовать</w:t>
      </w:r>
    </w:p>
    <w:p w:rsidR="00C05159" w:rsidRPr="00C05159" w:rsidRDefault="00C05159" w:rsidP="00C05159">
      <w:pPr>
        <w:rPr>
          <w:b/>
        </w:rPr>
      </w:pPr>
      <w:r w:rsidRPr="00C05159">
        <w:rPr>
          <w:b/>
        </w:rPr>
        <w:t>энергетические установки судов портового флота эф-</w:t>
      </w:r>
    </w:p>
    <w:p w:rsidR="00C05159" w:rsidRPr="00C05159" w:rsidRDefault="00C05159" w:rsidP="00C05159">
      <w:pPr>
        <w:rPr>
          <w:b/>
        </w:rPr>
      </w:pPr>
      <w:proofErr w:type="spellStart"/>
      <w:r w:rsidRPr="00C05159">
        <w:rPr>
          <w:b/>
        </w:rPr>
        <w:t>фективными</w:t>
      </w:r>
      <w:proofErr w:type="spellEnd"/>
      <w:r w:rsidRPr="00C05159">
        <w:rPr>
          <w:b/>
        </w:rPr>
        <w:t xml:space="preserve"> системами утилизации и </w:t>
      </w:r>
      <w:proofErr w:type="spellStart"/>
      <w:r w:rsidRPr="00C05159">
        <w:rPr>
          <w:b/>
        </w:rPr>
        <w:t>аккумулирова</w:t>
      </w:r>
      <w:proofErr w:type="spellEnd"/>
      <w:r w:rsidRPr="00C05159">
        <w:rPr>
          <w:b/>
        </w:rPr>
        <w:t>-</w:t>
      </w:r>
    </w:p>
    <w:p w:rsidR="00C05159" w:rsidRPr="00C05159" w:rsidRDefault="00C05159" w:rsidP="00C05159">
      <w:pPr>
        <w:rPr>
          <w:b/>
        </w:rPr>
      </w:pPr>
      <w:proofErr w:type="spellStart"/>
      <w:r w:rsidRPr="00C05159">
        <w:rPr>
          <w:b/>
        </w:rPr>
        <w:t>ния</w:t>
      </w:r>
      <w:proofErr w:type="spellEnd"/>
      <w:r w:rsidRPr="00C05159">
        <w:rPr>
          <w:b/>
        </w:rPr>
        <w:t>. В статье выполнен анализ особенностей условий</w:t>
      </w:r>
    </w:p>
    <w:p w:rsidR="00C05159" w:rsidRPr="00C05159" w:rsidRDefault="00C05159" w:rsidP="00C05159">
      <w:pPr>
        <w:rPr>
          <w:b/>
        </w:rPr>
      </w:pPr>
      <w:r w:rsidRPr="00C05159">
        <w:rPr>
          <w:b/>
        </w:rPr>
        <w:t xml:space="preserve">эксплуатации энергетических установок судов </w:t>
      </w:r>
      <w:proofErr w:type="spellStart"/>
      <w:r w:rsidRPr="00C05159">
        <w:rPr>
          <w:b/>
        </w:rPr>
        <w:t>портово</w:t>
      </w:r>
      <w:proofErr w:type="spellEnd"/>
      <w:r w:rsidRPr="00C05159">
        <w:rPr>
          <w:b/>
        </w:rPr>
        <w:t>-</w:t>
      </w:r>
    </w:p>
    <w:p w:rsidR="001331CD" w:rsidRPr="00724862" w:rsidRDefault="00C05159" w:rsidP="00C05159">
      <w:pPr>
        <w:rPr>
          <w:b/>
        </w:rPr>
      </w:pPr>
      <w:r w:rsidRPr="00C05159">
        <w:rPr>
          <w:b/>
        </w:rPr>
        <w:t>го флота. Ил. 6.</w:t>
      </w:r>
    </w:p>
    <w:sectPr w:rsidR="001331CD" w:rsidRPr="00724862" w:rsidSect="00576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2AB"/>
    <w:rsid w:val="000030C2"/>
    <w:rsid w:val="00054D2F"/>
    <w:rsid w:val="001331CD"/>
    <w:rsid w:val="00576AF0"/>
    <w:rsid w:val="00586434"/>
    <w:rsid w:val="005A5895"/>
    <w:rsid w:val="0060410E"/>
    <w:rsid w:val="00626DB9"/>
    <w:rsid w:val="00724862"/>
    <w:rsid w:val="00822BC9"/>
    <w:rsid w:val="009220E1"/>
    <w:rsid w:val="009942FA"/>
    <w:rsid w:val="009A5A68"/>
    <w:rsid w:val="00A11F86"/>
    <w:rsid w:val="00B60A15"/>
    <w:rsid w:val="00C05159"/>
    <w:rsid w:val="00C05283"/>
    <w:rsid w:val="00C452AB"/>
    <w:rsid w:val="00C944CA"/>
    <w:rsid w:val="00CC40E5"/>
    <w:rsid w:val="00D110D2"/>
    <w:rsid w:val="00D53C64"/>
    <w:rsid w:val="00DF49BE"/>
    <w:rsid w:val="00E313C7"/>
    <w:rsid w:val="00F5348E"/>
    <w:rsid w:val="00F7031F"/>
    <w:rsid w:val="00F83BB1"/>
    <w:rsid w:val="00FC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581</Characters>
  <Application>Microsoft Office Word</Application>
  <DocSecurity>0</DocSecurity>
  <Lines>4</Lines>
  <Paragraphs>1</Paragraphs>
  <ScaleCrop>false</ScaleCrop>
  <Company>Krokoz™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2012-12-10T11:10:00Z</dcterms:created>
  <dcterms:modified xsi:type="dcterms:W3CDTF">2012-12-10T11:10:00Z</dcterms:modified>
</cp:coreProperties>
</file>