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9E" w:rsidRPr="00B4519E" w:rsidRDefault="00B4519E" w:rsidP="00B4519E">
      <w:pPr>
        <w:rPr>
          <w:b/>
        </w:rPr>
      </w:pPr>
      <w:r w:rsidRPr="00B4519E">
        <w:rPr>
          <w:b/>
        </w:rPr>
        <w:t>УДК 621.43.016.4</w:t>
      </w:r>
    </w:p>
    <w:p w:rsidR="00B4519E" w:rsidRPr="00B4519E" w:rsidRDefault="00B4519E" w:rsidP="00B4519E">
      <w:pPr>
        <w:rPr>
          <w:b/>
        </w:rPr>
      </w:pPr>
      <w:r w:rsidRPr="00B4519E">
        <w:rPr>
          <w:b/>
        </w:rPr>
        <w:t xml:space="preserve">Марченко А.П., </w:t>
      </w:r>
      <w:proofErr w:type="spellStart"/>
      <w:r w:rsidRPr="00B4519E">
        <w:rPr>
          <w:b/>
        </w:rPr>
        <w:t>Пильов</w:t>
      </w:r>
      <w:proofErr w:type="spellEnd"/>
      <w:r w:rsidRPr="00B4519E">
        <w:rPr>
          <w:b/>
        </w:rPr>
        <w:t xml:space="preserve"> В.О., </w:t>
      </w:r>
      <w:proofErr w:type="spellStart"/>
      <w:r w:rsidRPr="00B4519E">
        <w:rPr>
          <w:b/>
        </w:rPr>
        <w:t>Шпаковський</w:t>
      </w:r>
      <w:proofErr w:type="spellEnd"/>
      <w:r w:rsidRPr="00B4519E">
        <w:rPr>
          <w:b/>
        </w:rPr>
        <w:t xml:space="preserve"> В.В.,</w:t>
      </w:r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Пильов</w:t>
      </w:r>
      <w:proofErr w:type="spellEnd"/>
      <w:r w:rsidRPr="00B4519E">
        <w:rPr>
          <w:b/>
        </w:rPr>
        <w:t xml:space="preserve"> В.В. </w:t>
      </w:r>
      <w:proofErr w:type="spellStart"/>
      <w:r w:rsidRPr="00B4519E">
        <w:rPr>
          <w:b/>
        </w:rPr>
        <w:t>Розподіл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миттєвих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теплових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потокі</w:t>
      </w:r>
      <w:proofErr w:type="gramStart"/>
      <w:r w:rsidRPr="00B4519E">
        <w:rPr>
          <w:b/>
        </w:rPr>
        <w:t>в</w:t>
      </w:r>
      <w:proofErr w:type="spellEnd"/>
      <w:proofErr w:type="gram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і</w:t>
      </w:r>
      <w:proofErr w:type="spellEnd"/>
      <w:r>
        <w:rPr>
          <w:b/>
        </w:rPr>
        <w:t xml:space="preserve"> </w:t>
      </w:r>
      <w:proofErr w:type="gramStart"/>
      <w:r w:rsidRPr="00B4519E">
        <w:rPr>
          <w:b/>
        </w:rPr>
        <w:t>температур</w:t>
      </w:r>
      <w:proofErr w:type="gramEnd"/>
      <w:r w:rsidRPr="00B4519E">
        <w:rPr>
          <w:b/>
        </w:rPr>
        <w:t xml:space="preserve"> в </w:t>
      </w:r>
      <w:proofErr w:type="spellStart"/>
      <w:r w:rsidRPr="00B4519E">
        <w:rPr>
          <w:b/>
        </w:rPr>
        <w:t>поверхневому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шарі</w:t>
      </w:r>
      <w:proofErr w:type="spellEnd"/>
      <w:r w:rsidRPr="00B4519E">
        <w:rPr>
          <w:b/>
        </w:rPr>
        <w:t xml:space="preserve"> поршня ДВЗ, </w:t>
      </w:r>
      <w:proofErr w:type="spellStart"/>
      <w:r w:rsidRPr="00B4519E"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 w:rsidRPr="00B4519E">
        <w:rPr>
          <w:b/>
        </w:rPr>
        <w:t>теплоізолюється</w:t>
      </w:r>
      <w:proofErr w:type="spellEnd"/>
      <w:r w:rsidRPr="00B4519E">
        <w:rPr>
          <w:b/>
        </w:rPr>
        <w:t xml:space="preserve"> // </w:t>
      </w:r>
      <w:proofErr w:type="spellStart"/>
      <w:r w:rsidRPr="00B4519E">
        <w:rPr>
          <w:b/>
        </w:rPr>
        <w:t>Двигуни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внутрішнього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згоряння</w:t>
      </w:r>
      <w:proofErr w:type="spellEnd"/>
      <w:r w:rsidRPr="00B4519E">
        <w:rPr>
          <w:b/>
        </w:rPr>
        <w:t>. –</w:t>
      </w:r>
    </w:p>
    <w:p w:rsidR="00B4519E" w:rsidRPr="00B4519E" w:rsidRDefault="00B4519E" w:rsidP="00B4519E">
      <w:pPr>
        <w:rPr>
          <w:b/>
        </w:rPr>
      </w:pPr>
      <w:r w:rsidRPr="00B4519E">
        <w:rPr>
          <w:b/>
        </w:rPr>
        <w:t>2008. – № 2. – С. 32-38.</w:t>
      </w:r>
    </w:p>
    <w:p w:rsidR="00B4519E" w:rsidRPr="00B4519E" w:rsidRDefault="00B4519E" w:rsidP="00B4519E">
      <w:pPr>
        <w:rPr>
          <w:b/>
        </w:rPr>
      </w:pPr>
      <w:proofErr w:type="gramStart"/>
      <w:r w:rsidRPr="00B4519E">
        <w:rPr>
          <w:b/>
        </w:rPr>
        <w:t>На</w:t>
      </w:r>
      <w:proofErr w:type="gram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основі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моделювання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високочастотного</w:t>
      </w:r>
      <w:proofErr w:type="spellEnd"/>
      <w:r w:rsidRPr="00B4519E">
        <w:rPr>
          <w:b/>
        </w:rPr>
        <w:t xml:space="preserve"> коли-</w:t>
      </w:r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вання</w:t>
      </w:r>
      <w:proofErr w:type="spellEnd"/>
      <w:r w:rsidRPr="00B4519E">
        <w:rPr>
          <w:b/>
        </w:rPr>
        <w:t xml:space="preserve"> </w:t>
      </w:r>
      <w:proofErr w:type="spellStart"/>
      <w:proofErr w:type="gramStart"/>
      <w:r w:rsidRPr="00B4519E">
        <w:rPr>
          <w:b/>
        </w:rPr>
        <w:t>температури</w:t>
      </w:r>
      <w:proofErr w:type="spellEnd"/>
      <w:r w:rsidRPr="00B4519E">
        <w:rPr>
          <w:b/>
        </w:rPr>
        <w:t xml:space="preserve"> в</w:t>
      </w:r>
      <w:proofErr w:type="gram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поверхневому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шарі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матеріалу</w:t>
      </w:r>
      <w:proofErr w:type="spellEnd"/>
      <w:r w:rsidRPr="00B4519E">
        <w:rPr>
          <w:b/>
        </w:rPr>
        <w:t xml:space="preserve"> по-</w:t>
      </w:r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ршня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з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низькотеплопровідним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покриттям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виконано</w:t>
      </w:r>
      <w:proofErr w:type="spellEnd"/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уточнення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рекомендованої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товщини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теплозахисного</w:t>
      </w:r>
      <w:proofErr w:type="spellEnd"/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покриття</w:t>
      </w:r>
      <w:proofErr w:type="spellEnd"/>
      <w:r w:rsidRPr="00B4519E">
        <w:rPr>
          <w:b/>
        </w:rPr>
        <w:t xml:space="preserve">, </w:t>
      </w:r>
      <w:proofErr w:type="gramStart"/>
      <w:r w:rsidRPr="00B4519E">
        <w:rPr>
          <w:b/>
        </w:rPr>
        <w:t>при</w:t>
      </w:r>
      <w:proofErr w:type="gram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якій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мінімальна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миттєва</w:t>
      </w:r>
      <w:proofErr w:type="spellEnd"/>
      <w:r w:rsidRPr="00B4519E">
        <w:rPr>
          <w:b/>
        </w:rPr>
        <w:t xml:space="preserve"> температура</w:t>
      </w:r>
    </w:p>
    <w:p w:rsidR="00B4519E" w:rsidRPr="00B4519E" w:rsidRDefault="00B4519E" w:rsidP="00B4519E">
      <w:pPr>
        <w:rPr>
          <w:b/>
        </w:rPr>
      </w:pPr>
      <w:proofErr w:type="spellStart"/>
      <w:proofErr w:type="gramStart"/>
      <w:r w:rsidRPr="00B4519E">
        <w:rPr>
          <w:b/>
        </w:rPr>
        <w:t>ст</w:t>
      </w:r>
      <w:proofErr w:type="gramEnd"/>
      <w:r w:rsidRPr="00B4519E">
        <w:rPr>
          <w:b/>
        </w:rPr>
        <w:t>інки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з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покриттям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може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приймати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менші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значення</w:t>
      </w:r>
      <w:proofErr w:type="spellEnd"/>
      <w:r w:rsidRPr="00B4519E">
        <w:rPr>
          <w:b/>
        </w:rPr>
        <w:t xml:space="preserve">, </w:t>
      </w:r>
      <w:proofErr w:type="spellStart"/>
      <w:r w:rsidRPr="00B4519E">
        <w:rPr>
          <w:b/>
        </w:rPr>
        <w:t>ніж</w:t>
      </w:r>
      <w:proofErr w:type="spellEnd"/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високотеплопровідної</w:t>
      </w:r>
      <w:proofErr w:type="spellEnd"/>
      <w:r w:rsidRPr="00B4519E">
        <w:rPr>
          <w:b/>
        </w:rPr>
        <w:t xml:space="preserve"> </w:t>
      </w:r>
      <w:proofErr w:type="spellStart"/>
      <w:proofErr w:type="gramStart"/>
      <w:r w:rsidRPr="00B4519E">
        <w:rPr>
          <w:b/>
        </w:rPr>
        <w:t>ст</w:t>
      </w:r>
      <w:proofErr w:type="gramEnd"/>
      <w:r w:rsidRPr="00B4519E">
        <w:rPr>
          <w:b/>
        </w:rPr>
        <w:t>інки</w:t>
      </w:r>
      <w:proofErr w:type="spellEnd"/>
      <w:r w:rsidRPr="00B4519E">
        <w:rPr>
          <w:b/>
        </w:rPr>
        <w:t xml:space="preserve"> без </w:t>
      </w:r>
      <w:proofErr w:type="spellStart"/>
      <w:r w:rsidRPr="00B4519E">
        <w:rPr>
          <w:b/>
        </w:rPr>
        <w:t>покриття</w:t>
      </w:r>
      <w:proofErr w:type="spellEnd"/>
      <w:r w:rsidRPr="00B4519E">
        <w:rPr>
          <w:b/>
        </w:rPr>
        <w:t>. Показано,</w:t>
      </w:r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що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визначення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оптимальної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товщини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теплоізолюючого</w:t>
      </w:r>
      <w:proofErr w:type="spellEnd"/>
    </w:p>
    <w:p w:rsidR="00B4519E" w:rsidRPr="00B4519E" w:rsidRDefault="00B4519E" w:rsidP="00B4519E">
      <w:pPr>
        <w:rPr>
          <w:b/>
        </w:rPr>
      </w:pPr>
      <w:proofErr w:type="spellStart"/>
      <w:r w:rsidRPr="00B4519E">
        <w:rPr>
          <w:b/>
        </w:rPr>
        <w:t>покриття</w:t>
      </w:r>
      <w:proofErr w:type="spellEnd"/>
      <w:r w:rsidRPr="00B4519E">
        <w:rPr>
          <w:b/>
        </w:rPr>
        <w:t xml:space="preserve"> поршня в </w:t>
      </w:r>
      <w:proofErr w:type="spellStart"/>
      <w:r w:rsidRPr="00B4519E">
        <w:rPr>
          <w:b/>
        </w:rPr>
        <w:t>загальному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випадку</w:t>
      </w:r>
      <w:proofErr w:type="spellEnd"/>
      <w:r w:rsidRPr="00B4519E">
        <w:rPr>
          <w:b/>
        </w:rPr>
        <w:t xml:space="preserve"> повинно </w:t>
      </w:r>
      <w:proofErr w:type="spellStart"/>
      <w:r w:rsidRPr="00B4519E">
        <w:rPr>
          <w:b/>
        </w:rPr>
        <w:t>здійс</w:t>
      </w:r>
      <w:proofErr w:type="spellEnd"/>
      <w:r w:rsidRPr="00B4519E">
        <w:rPr>
          <w:b/>
        </w:rPr>
        <w:t>-</w:t>
      </w:r>
    </w:p>
    <w:p w:rsidR="006318F3" w:rsidRPr="006318F3" w:rsidRDefault="00B4519E" w:rsidP="006318F3">
      <w:pPr>
        <w:rPr>
          <w:b/>
        </w:rPr>
      </w:pPr>
      <w:proofErr w:type="spellStart"/>
      <w:r w:rsidRPr="00B4519E">
        <w:rPr>
          <w:b/>
        </w:rPr>
        <w:t>нюватись</w:t>
      </w:r>
      <w:proofErr w:type="spellEnd"/>
      <w:r w:rsidRPr="00B4519E">
        <w:rPr>
          <w:b/>
        </w:rPr>
        <w:t xml:space="preserve"> </w:t>
      </w:r>
      <w:proofErr w:type="gramStart"/>
      <w:r w:rsidRPr="00B4519E">
        <w:rPr>
          <w:b/>
        </w:rPr>
        <w:t>на</w:t>
      </w:r>
      <w:proofErr w:type="gram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основі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розв’язання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компромісної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задачі</w:t>
      </w:r>
      <w:proofErr w:type="spellEnd"/>
      <w:r w:rsidRPr="00B4519E">
        <w:rPr>
          <w:b/>
        </w:rPr>
        <w:t xml:space="preserve"> </w:t>
      </w:r>
      <w:proofErr w:type="spellStart"/>
      <w:r w:rsidRPr="00B4519E">
        <w:rPr>
          <w:b/>
        </w:rPr>
        <w:t>з</w:t>
      </w:r>
      <w:proofErr w:type="spellEnd"/>
      <w:r w:rsidR="006318F3">
        <w:rPr>
          <w:b/>
        </w:rPr>
        <w:t xml:space="preserve"> </w:t>
      </w:r>
      <w:proofErr w:type="spellStart"/>
      <w:r w:rsidR="006318F3" w:rsidRPr="006318F3">
        <w:rPr>
          <w:b/>
        </w:rPr>
        <w:t>урахуванням</w:t>
      </w:r>
      <w:proofErr w:type="spellEnd"/>
      <w:r w:rsidR="006318F3" w:rsidRPr="006318F3">
        <w:rPr>
          <w:b/>
        </w:rPr>
        <w:t xml:space="preserve"> </w:t>
      </w:r>
      <w:proofErr w:type="spellStart"/>
      <w:r w:rsidR="006318F3" w:rsidRPr="006318F3">
        <w:rPr>
          <w:b/>
        </w:rPr>
        <w:t>показників</w:t>
      </w:r>
      <w:proofErr w:type="spellEnd"/>
      <w:r w:rsidR="006318F3" w:rsidRPr="006318F3">
        <w:rPr>
          <w:b/>
        </w:rPr>
        <w:t xml:space="preserve"> </w:t>
      </w:r>
      <w:proofErr w:type="spellStart"/>
      <w:r w:rsidR="006318F3" w:rsidRPr="006318F3">
        <w:rPr>
          <w:b/>
        </w:rPr>
        <w:t>робочого</w:t>
      </w:r>
      <w:proofErr w:type="spellEnd"/>
      <w:r w:rsidR="006318F3" w:rsidRPr="006318F3">
        <w:rPr>
          <w:b/>
        </w:rPr>
        <w:t xml:space="preserve"> </w:t>
      </w:r>
      <w:proofErr w:type="spellStart"/>
      <w:r w:rsidR="006318F3" w:rsidRPr="006318F3">
        <w:rPr>
          <w:b/>
        </w:rPr>
        <w:t>процесу</w:t>
      </w:r>
      <w:proofErr w:type="spellEnd"/>
      <w:r w:rsidR="006318F3" w:rsidRPr="006318F3">
        <w:rPr>
          <w:b/>
        </w:rPr>
        <w:t xml:space="preserve"> </w:t>
      </w:r>
      <w:proofErr w:type="spellStart"/>
      <w:r w:rsidR="006318F3" w:rsidRPr="006318F3">
        <w:rPr>
          <w:b/>
        </w:rPr>
        <w:t>двигуна</w:t>
      </w:r>
      <w:proofErr w:type="spellEnd"/>
      <w:r w:rsidR="006318F3" w:rsidRPr="006318F3">
        <w:rPr>
          <w:b/>
        </w:rPr>
        <w:t>.</w:t>
      </w:r>
    </w:p>
    <w:p w:rsidR="001331CD" w:rsidRPr="00724862" w:rsidRDefault="006318F3" w:rsidP="006318F3">
      <w:pPr>
        <w:rPr>
          <w:b/>
        </w:rPr>
      </w:pPr>
      <w:r w:rsidRPr="006318F3">
        <w:rPr>
          <w:b/>
        </w:rPr>
        <w:t xml:space="preserve">Табл. 1. </w:t>
      </w:r>
      <w:proofErr w:type="spellStart"/>
      <w:r w:rsidRPr="006318F3">
        <w:rPr>
          <w:b/>
        </w:rPr>
        <w:t>Іл</w:t>
      </w:r>
      <w:proofErr w:type="spellEnd"/>
      <w:r w:rsidRPr="006318F3">
        <w:rPr>
          <w:b/>
        </w:rPr>
        <w:t xml:space="preserve">. 4. </w:t>
      </w:r>
      <w:proofErr w:type="spellStart"/>
      <w:proofErr w:type="gramStart"/>
      <w:r w:rsidRPr="006318F3">
        <w:rPr>
          <w:b/>
        </w:rPr>
        <w:t>Б</w:t>
      </w:r>
      <w:proofErr w:type="gramEnd"/>
      <w:r w:rsidRPr="006318F3">
        <w:rPr>
          <w:b/>
        </w:rPr>
        <w:t>ібліогр</w:t>
      </w:r>
      <w:proofErr w:type="spellEnd"/>
      <w:r w:rsidRPr="006318F3">
        <w:rPr>
          <w:b/>
        </w:rPr>
        <w:t>. 7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822BC9"/>
    <w:rsid w:val="00903FE2"/>
    <w:rsid w:val="009220E1"/>
    <w:rsid w:val="009942FA"/>
    <w:rsid w:val="009A5A68"/>
    <w:rsid w:val="00A11F86"/>
    <w:rsid w:val="00A67408"/>
    <w:rsid w:val="00B4519E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Krokoz™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2012-12-10T11:23:00Z</dcterms:created>
  <dcterms:modified xsi:type="dcterms:W3CDTF">2012-12-10T11:23:00Z</dcterms:modified>
</cp:coreProperties>
</file>