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F1" w:rsidRPr="00EB39F1" w:rsidRDefault="00EB39F1" w:rsidP="00EB39F1">
      <w:pPr>
        <w:rPr>
          <w:lang w:val="en-US"/>
        </w:rPr>
      </w:pPr>
      <w:r w:rsidRPr="00EB39F1">
        <w:rPr>
          <w:lang w:val="en-US"/>
        </w:rPr>
        <w:t>UDC 621.436</w:t>
      </w:r>
    </w:p>
    <w:p w:rsidR="00EB39F1" w:rsidRPr="00EB39F1" w:rsidRDefault="00EB39F1" w:rsidP="00EB39F1">
      <w:pPr>
        <w:rPr>
          <w:lang w:val="en-US"/>
        </w:rPr>
      </w:pPr>
      <w:proofErr w:type="spellStart"/>
      <w:r w:rsidRPr="00EB39F1">
        <w:rPr>
          <w:lang w:val="en-US"/>
        </w:rPr>
        <w:t>Marchenko</w:t>
      </w:r>
      <w:proofErr w:type="spellEnd"/>
      <w:r w:rsidRPr="00EB39F1">
        <w:rPr>
          <w:lang w:val="en-US"/>
        </w:rPr>
        <w:t xml:space="preserve"> A.P., </w:t>
      </w:r>
      <w:proofErr w:type="spellStart"/>
      <w:r w:rsidRPr="00EB39F1">
        <w:rPr>
          <w:lang w:val="en-US"/>
        </w:rPr>
        <w:t>Karjagin</w:t>
      </w:r>
      <w:proofErr w:type="spellEnd"/>
      <w:r w:rsidRPr="00EB39F1">
        <w:rPr>
          <w:lang w:val="en-US"/>
        </w:rPr>
        <w:t xml:space="preserve"> I.N., </w:t>
      </w:r>
      <w:proofErr w:type="spellStart"/>
      <w:r w:rsidRPr="00EB39F1">
        <w:rPr>
          <w:lang w:val="en-US"/>
        </w:rPr>
        <w:t>Sukachyov</w:t>
      </w:r>
      <w:proofErr w:type="spellEnd"/>
      <w:r w:rsidRPr="00EB39F1">
        <w:rPr>
          <w:lang w:val="en-US"/>
        </w:rPr>
        <w:t xml:space="preserve"> I.I. Feature</w:t>
      </w:r>
      <w:r>
        <w:rPr>
          <w:lang w:val="en-US"/>
        </w:rPr>
        <w:t xml:space="preserve"> </w:t>
      </w:r>
      <w:r w:rsidRPr="00EB39F1">
        <w:rPr>
          <w:lang w:val="en-US"/>
        </w:rPr>
        <w:t>of evaporation processes and burning out of fuel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in</w:t>
      </w:r>
      <w:proofErr w:type="gramEnd"/>
      <w:r w:rsidRPr="00EB39F1">
        <w:rPr>
          <w:lang w:val="en-US"/>
        </w:rPr>
        <w:t xml:space="preserve"> a diesel engine with </w:t>
      </w:r>
      <w:proofErr w:type="spellStart"/>
      <w:r w:rsidRPr="00EB39F1">
        <w:rPr>
          <w:lang w:val="en-US"/>
        </w:rPr>
        <w:t>turbulators</w:t>
      </w:r>
      <w:proofErr w:type="spellEnd"/>
      <w:r w:rsidRPr="00EB39F1">
        <w:rPr>
          <w:lang w:val="en-US"/>
        </w:rPr>
        <w:t xml:space="preserve"> elements of the</w:t>
      </w:r>
      <w:r>
        <w:rPr>
          <w:lang w:val="en-US"/>
        </w:rPr>
        <w:t xml:space="preserve"> </w:t>
      </w:r>
      <w:r w:rsidRPr="00EB39F1">
        <w:rPr>
          <w:lang w:val="en-US"/>
        </w:rPr>
        <w:t>combustion chamber // Internal combustion engines. –</w:t>
      </w:r>
    </w:p>
    <w:p w:rsidR="00EB39F1" w:rsidRPr="00EB39F1" w:rsidRDefault="00EB39F1" w:rsidP="00EB39F1">
      <w:pPr>
        <w:rPr>
          <w:lang w:val="en-US"/>
        </w:rPr>
      </w:pPr>
      <w:r w:rsidRPr="00EB39F1">
        <w:rPr>
          <w:lang w:val="en-US"/>
        </w:rPr>
        <w:t>2008. – № 2. – P. 4-8.</w:t>
      </w:r>
    </w:p>
    <w:p w:rsidR="00EB39F1" w:rsidRPr="00EB39F1" w:rsidRDefault="00EB39F1" w:rsidP="00EB39F1">
      <w:pPr>
        <w:rPr>
          <w:lang w:val="en-US"/>
        </w:rPr>
      </w:pPr>
      <w:r w:rsidRPr="00EB39F1">
        <w:rPr>
          <w:lang w:val="en-US"/>
        </w:rPr>
        <w:t>Questions of influence of the form of the combustion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chamber</w:t>
      </w:r>
      <w:proofErr w:type="gramEnd"/>
      <w:r w:rsidRPr="00EB39F1">
        <w:rPr>
          <w:lang w:val="en-US"/>
        </w:rPr>
        <w:t xml:space="preserve"> on course of working process of a diesel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engine</w:t>
      </w:r>
      <w:proofErr w:type="gramEnd"/>
      <w:r w:rsidRPr="00EB39F1">
        <w:rPr>
          <w:lang w:val="en-US"/>
        </w:rPr>
        <w:t xml:space="preserve"> of dimension 12/14 are considered. It is shown,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that</w:t>
      </w:r>
      <w:proofErr w:type="gramEnd"/>
      <w:r w:rsidRPr="00EB39F1">
        <w:rPr>
          <w:lang w:val="en-US"/>
        </w:rPr>
        <w:t xml:space="preserve"> application of the combustion chamber with </w:t>
      </w:r>
      <w:proofErr w:type="spellStart"/>
      <w:r w:rsidRPr="00EB39F1">
        <w:rPr>
          <w:lang w:val="en-US"/>
        </w:rPr>
        <w:t>turbulators</w:t>
      </w:r>
      <w:proofErr w:type="spellEnd"/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elements</w:t>
      </w:r>
      <w:proofErr w:type="gramEnd"/>
      <w:r w:rsidRPr="00EB39F1">
        <w:rPr>
          <w:lang w:val="en-US"/>
        </w:rPr>
        <w:t xml:space="preserve"> raises speed of a thermal emission in the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beginning</w:t>
      </w:r>
      <w:proofErr w:type="gramEnd"/>
      <w:r w:rsidRPr="00EB39F1">
        <w:rPr>
          <w:lang w:val="en-US"/>
        </w:rPr>
        <w:t xml:space="preserve"> of expansion that improves parameters of a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researched</w:t>
      </w:r>
      <w:proofErr w:type="gramEnd"/>
      <w:r w:rsidRPr="00EB39F1">
        <w:rPr>
          <w:lang w:val="en-US"/>
        </w:rPr>
        <w:t xml:space="preserve"> diesel engine. Results of </w:t>
      </w:r>
      <w:proofErr w:type="spellStart"/>
      <w:r w:rsidRPr="00EB39F1">
        <w:rPr>
          <w:lang w:val="en-US"/>
        </w:rPr>
        <w:t>modelling</w:t>
      </w:r>
      <w:proofErr w:type="spellEnd"/>
      <w:r w:rsidRPr="00EB39F1">
        <w:rPr>
          <w:lang w:val="en-US"/>
        </w:rPr>
        <w:t xml:space="preserve"> of evaporation</w:t>
      </w:r>
    </w:p>
    <w:p w:rsidR="00EB39F1" w:rsidRPr="00EB39F1" w:rsidRDefault="00EB39F1" w:rsidP="00EB39F1">
      <w:pPr>
        <w:rPr>
          <w:lang w:val="en-US"/>
        </w:rPr>
      </w:pPr>
      <w:proofErr w:type="gramStart"/>
      <w:r w:rsidRPr="00EB39F1">
        <w:rPr>
          <w:lang w:val="en-US"/>
        </w:rPr>
        <w:t>and</w:t>
      </w:r>
      <w:proofErr w:type="gramEnd"/>
      <w:r w:rsidRPr="00EB39F1">
        <w:rPr>
          <w:lang w:val="en-US"/>
        </w:rPr>
        <w:t xml:space="preserve"> burning out of fuel are given in view of parameters</w:t>
      </w:r>
    </w:p>
    <w:p w:rsidR="00EB39F1" w:rsidRDefault="00EB39F1" w:rsidP="00EB39F1">
      <w:proofErr w:type="gramStart"/>
      <w:r w:rsidRPr="00EB39F1">
        <w:rPr>
          <w:lang w:val="en-US"/>
        </w:rPr>
        <w:t>of</w:t>
      </w:r>
      <w:proofErr w:type="gramEnd"/>
      <w:r w:rsidRPr="00EB39F1">
        <w:rPr>
          <w:lang w:val="en-US"/>
        </w:rPr>
        <w:t xml:space="preserve"> the chamber of combustion. </w:t>
      </w:r>
      <w:proofErr w:type="spellStart"/>
      <w:r>
        <w:t>Il</w:t>
      </w:r>
      <w:proofErr w:type="spellEnd"/>
      <w:r>
        <w:t xml:space="preserve">. 6. </w:t>
      </w:r>
      <w:proofErr w:type="spellStart"/>
      <w:r>
        <w:t>Bibliogr</w:t>
      </w:r>
      <w:proofErr w:type="spellEnd"/>
      <w:r>
        <w:t>. 8</w:t>
      </w:r>
    </w:p>
    <w:p w:rsidR="001230B7" w:rsidRPr="009D613F" w:rsidRDefault="00EB39F1" w:rsidP="00EB39F1">
      <w:proofErr w:type="spellStart"/>
      <w:r>
        <w:t>names</w:t>
      </w:r>
      <w:proofErr w:type="spellEnd"/>
      <w:r>
        <w:t>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Company>Krokoz™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2012-12-07T13:20:00Z</dcterms:created>
  <dcterms:modified xsi:type="dcterms:W3CDTF">2012-12-07T13:20:00Z</dcterms:modified>
</cp:coreProperties>
</file>