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B" w:rsidRPr="00E7723B" w:rsidRDefault="00E7723B" w:rsidP="00E7723B">
      <w:pPr>
        <w:rPr>
          <w:lang w:val="en-US"/>
        </w:rPr>
      </w:pPr>
      <w:r w:rsidRPr="00E7723B">
        <w:rPr>
          <w:lang w:val="en-US"/>
        </w:rPr>
        <w:t>UDC 621.436.038</w:t>
      </w:r>
    </w:p>
    <w:p w:rsidR="00E7723B" w:rsidRPr="00E7723B" w:rsidRDefault="00E7723B" w:rsidP="00E7723B">
      <w:pPr>
        <w:rPr>
          <w:lang w:val="en-US"/>
        </w:rPr>
      </w:pPr>
      <w:proofErr w:type="spellStart"/>
      <w:r w:rsidRPr="00E7723B">
        <w:rPr>
          <w:lang w:val="en-US"/>
        </w:rPr>
        <w:t>Grytsyuk</w:t>
      </w:r>
      <w:proofErr w:type="spellEnd"/>
      <w:r w:rsidRPr="00E7723B">
        <w:rPr>
          <w:lang w:val="en-US"/>
        </w:rPr>
        <w:t xml:space="preserve"> A.V., </w:t>
      </w:r>
      <w:proofErr w:type="spellStart"/>
      <w:r w:rsidRPr="00E7723B">
        <w:rPr>
          <w:lang w:val="en-US"/>
        </w:rPr>
        <w:t>Scherbakov</w:t>
      </w:r>
      <w:proofErr w:type="spellEnd"/>
      <w:r w:rsidRPr="00E7723B">
        <w:rPr>
          <w:lang w:val="en-US"/>
        </w:rPr>
        <w:t xml:space="preserve"> G.A., </w:t>
      </w:r>
      <w:proofErr w:type="spellStart"/>
      <w:r w:rsidRPr="00E7723B">
        <w:rPr>
          <w:lang w:val="en-US"/>
        </w:rPr>
        <w:t>Vrublevskiy</w:t>
      </w:r>
      <w:proofErr w:type="spellEnd"/>
    </w:p>
    <w:p w:rsidR="00E7723B" w:rsidRPr="00E7723B" w:rsidRDefault="00E7723B" w:rsidP="00E7723B">
      <w:pPr>
        <w:rPr>
          <w:lang w:val="en-US"/>
        </w:rPr>
      </w:pPr>
      <w:r w:rsidRPr="00E7723B">
        <w:rPr>
          <w:lang w:val="en-US"/>
        </w:rPr>
        <w:t xml:space="preserve">A.N., </w:t>
      </w:r>
      <w:proofErr w:type="spellStart"/>
      <w:r w:rsidRPr="00E7723B">
        <w:rPr>
          <w:lang w:val="en-US"/>
        </w:rPr>
        <w:t>Denisov</w:t>
      </w:r>
      <w:proofErr w:type="spellEnd"/>
      <w:r w:rsidRPr="00E7723B">
        <w:rPr>
          <w:lang w:val="en-US"/>
        </w:rPr>
        <w:t xml:space="preserve"> </w:t>
      </w:r>
      <w:proofErr w:type="gramStart"/>
      <w:r w:rsidRPr="00E7723B">
        <w:rPr>
          <w:lang w:val="en-US"/>
        </w:rPr>
        <w:t>A.V..</w:t>
      </w:r>
      <w:proofErr w:type="gramEnd"/>
      <w:r w:rsidRPr="00E7723B">
        <w:rPr>
          <w:lang w:val="en-US"/>
        </w:rPr>
        <w:t xml:space="preserve"> Results of </w:t>
      </w:r>
      <w:proofErr w:type="spellStart"/>
      <w:r w:rsidRPr="00E7723B">
        <w:rPr>
          <w:lang w:val="en-US"/>
        </w:rPr>
        <w:t>motorless</w:t>
      </w:r>
      <w:proofErr w:type="spellEnd"/>
      <w:r w:rsidRPr="00E7723B">
        <w:rPr>
          <w:lang w:val="en-US"/>
        </w:rPr>
        <w:t xml:space="preserve"> tests of a</w:t>
      </w:r>
      <w:r>
        <w:rPr>
          <w:lang w:val="en-US"/>
        </w:rPr>
        <w:t xml:space="preserve"> </w:t>
      </w:r>
      <w:r w:rsidRPr="00E7723B">
        <w:rPr>
          <w:lang w:val="en-US"/>
        </w:rPr>
        <w:t xml:space="preserve">diesel </w:t>
      </w:r>
      <w:proofErr w:type="spellStart"/>
      <w:r w:rsidRPr="00E7723B">
        <w:rPr>
          <w:lang w:val="en-US"/>
        </w:rPr>
        <w:t>electrohydraulic</w:t>
      </w:r>
      <w:proofErr w:type="spellEnd"/>
      <w:r w:rsidRPr="00E7723B">
        <w:rPr>
          <w:lang w:val="en-US"/>
        </w:rPr>
        <w:t xml:space="preserve"> nozzle // Internal combustion</w:t>
      </w:r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engines</w:t>
      </w:r>
      <w:proofErr w:type="gramEnd"/>
      <w:r w:rsidRPr="00E7723B">
        <w:rPr>
          <w:lang w:val="en-US"/>
        </w:rPr>
        <w:t xml:space="preserve">. – 2008. </w:t>
      </w:r>
      <w:proofErr w:type="gramStart"/>
      <w:r w:rsidRPr="00E7723B">
        <w:rPr>
          <w:lang w:val="en-US"/>
        </w:rPr>
        <w:t>– № 2.</w:t>
      </w:r>
      <w:proofErr w:type="gramEnd"/>
      <w:r w:rsidRPr="00E7723B">
        <w:rPr>
          <w:lang w:val="en-US"/>
        </w:rPr>
        <w:t xml:space="preserve"> – P.91-97.</w:t>
      </w:r>
    </w:p>
    <w:p w:rsidR="00E7723B" w:rsidRPr="00E7723B" w:rsidRDefault="00E7723B" w:rsidP="00E7723B">
      <w:pPr>
        <w:rPr>
          <w:lang w:val="en-US"/>
        </w:rPr>
      </w:pPr>
      <w:r w:rsidRPr="00E7723B">
        <w:rPr>
          <w:lang w:val="en-US"/>
        </w:rPr>
        <w:t xml:space="preserve">The results of </w:t>
      </w:r>
      <w:proofErr w:type="spellStart"/>
      <w:r w:rsidRPr="00E7723B">
        <w:rPr>
          <w:lang w:val="en-US"/>
        </w:rPr>
        <w:t>motorless</w:t>
      </w:r>
      <w:proofErr w:type="spellEnd"/>
      <w:r w:rsidRPr="00E7723B">
        <w:rPr>
          <w:lang w:val="en-US"/>
        </w:rPr>
        <w:t xml:space="preserve"> tests of an </w:t>
      </w:r>
      <w:proofErr w:type="spellStart"/>
      <w:r w:rsidRPr="00E7723B">
        <w:rPr>
          <w:lang w:val="en-US"/>
        </w:rPr>
        <w:t>electrohydraulic</w:t>
      </w:r>
      <w:proofErr w:type="spellEnd"/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nozzle</w:t>
      </w:r>
      <w:proofErr w:type="gramEnd"/>
      <w:r w:rsidRPr="00E7723B">
        <w:rPr>
          <w:lang w:val="en-US"/>
        </w:rPr>
        <w:t xml:space="preserve"> developed in SE KEDB for the diesel engine</w:t>
      </w:r>
    </w:p>
    <w:p w:rsidR="00E7723B" w:rsidRPr="00E7723B" w:rsidRDefault="00E7723B" w:rsidP="00E7723B">
      <w:pPr>
        <w:rPr>
          <w:lang w:val="en-US"/>
        </w:rPr>
      </w:pPr>
      <w:r w:rsidRPr="00E7723B">
        <w:rPr>
          <w:lang w:val="en-US"/>
        </w:rPr>
        <w:t>4DTNA2 are adduced. The method of application of</w:t>
      </w:r>
    </w:p>
    <w:p w:rsidR="00E7723B" w:rsidRPr="00E7723B" w:rsidRDefault="00E7723B" w:rsidP="00E7723B">
      <w:pPr>
        <w:rPr>
          <w:lang w:val="en-US"/>
        </w:rPr>
      </w:pPr>
      <w:proofErr w:type="spellStart"/>
      <w:proofErr w:type="gramStart"/>
      <w:r w:rsidRPr="00E7723B">
        <w:rPr>
          <w:lang w:val="en-US"/>
        </w:rPr>
        <w:t>motorless</w:t>
      </w:r>
      <w:proofErr w:type="spellEnd"/>
      <w:proofErr w:type="gramEnd"/>
      <w:r w:rsidRPr="00E7723B">
        <w:rPr>
          <w:lang w:val="en-US"/>
        </w:rPr>
        <w:t xml:space="preserve"> tests is proposed. The shapes of electric control</w:t>
      </w:r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pulses</w:t>
      </w:r>
      <w:proofErr w:type="gramEnd"/>
      <w:r w:rsidRPr="00E7723B">
        <w:rPr>
          <w:lang w:val="en-US"/>
        </w:rPr>
        <w:t xml:space="preserve"> are determined.</w:t>
      </w:r>
    </w:p>
    <w:p w:rsidR="00E7723B" w:rsidRPr="00E7723B" w:rsidRDefault="00E7723B" w:rsidP="00E7723B">
      <w:pPr>
        <w:rPr>
          <w:lang w:val="en-US"/>
        </w:rPr>
      </w:pPr>
      <w:r w:rsidRPr="00E7723B">
        <w:rPr>
          <w:lang w:val="en-US"/>
        </w:rPr>
        <w:t>It is shown, that the use of the designed nozzle ensures</w:t>
      </w:r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the</w:t>
      </w:r>
      <w:proofErr w:type="gramEnd"/>
      <w:r w:rsidRPr="00E7723B">
        <w:rPr>
          <w:lang w:val="en-US"/>
        </w:rPr>
        <w:t xml:space="preserve"> single-phase fuel supply with a stepped or flat</w:t>
      </w:r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leading</w:t>
      </w:r>
      <w:proofErr w:type="gramEnd"/>
      <w:r w:rsidRPr="00E7723B">
        <w:rPr>
          <w:lang w:val="en-US"/>
        </w:rPr>
        <w:t xml:space="preserve"> edge as well as multiphase fuel supply on all</w:t>
      </w:r>
    </w:p>
    <w:p w:rsidR="00E7723B" w:rsidRPr="00E7723B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operational</w:t>
      </w:r>
      <w:proofErr w:type="gramEnd"/>
      <w:r w:rsidRPr="00E7723B">
        <w:rPr>
          <w:lang w:val="en-US"/>
        </w:rPr>
        <w:t xml:space="preserve"> modes of diesel engines of the 4DTNA series.</w:t>
      </w:r>
    </w:p>
    <w:p w:rsidR="001230B7" w:rsidRPr="00F73016" w:rsidRDefault="00E7723B" w:rsidP="00E7723B">
      <w:pPr>
        <w:rPr>
          <w:lang w:val="en-US"/>
        </w:rPr>
      </w:pPr>
      <w:proofErr w:type="gramStart"/>
      <w:r w:rsidRPr="00E7723B">
        <w:rPr>
          <w:lang w:val="en-US"/>
        </w:rPr>
        <w:t>Il. 5.</w:t>
      </w:r>
      <w:proofErr w:type="gramEnd"/>
      <w:r w:rsidRPr="00E7723B">
        <w:rPr>
          <w:lang w:val="en-US"/>
        </w:rPr>
        <w:t xml:space="preserve"> </w:t>
      </w:r>
      <w:proofErr w:type="spellStart"/>
      <w:proofErr w:type="gramStart"/>
      <w:r w:rsidRPr="00E7723B">
        <w:rPr>
          <w:lang w:val="en-US"/>
        </w:rPr>
        <w:t>Bibliogr</w:t>
      </w:r>
      <w:proofErr w:type="spellEnd"/>
      <w:r w:rsidRPr="00E7723B">
        <w:rPr>
          <w:lang w:val="en-US"/>
        </w:rPr>
        <w:t>.</w:t>
      </w:r>
      <w:proofErr w:type="gramEnd"/>
      <w:r w:rsidRPr="00E7723B">
        <w:rPr>
          <w:lang w:val="en-US"/>
        </w:rPr>
        <w:t xml:space="preserve"> </w:t>
      </w:r>
      <w:proofErr w:type="gramStart"/>
      <w:r w:rsidRPr="00E7723B">
        <w:rPr>
          <w:lang w:val="en-US"/>
        </w:rPr>
        <w:t>13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Krokoz™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2012-12-07T13:50:00Z</dcterms:created>
  <dcterms:modified xsi:type="dcterms:W3CDTF">2012-12-07T13:50:00Z</dcterms:modified>
</cp:coreProperties>
</file>