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9D" w:rsidRDefault="0027129D" w:rsidP="0027129D">
      <w:r>
        <w:t>УДК 621.436.038</w:t>
      </w:r>
    </w:p>
    <w:p w:rsidR="0027129D" w:rsidRDefault="0027129D" w:rsidP="0027129D">
      <w:proofErr w:type="spellStart"/>
      <w:r>
        <w:t>Пойда</w:t>
      </w:r>
      <w:proofErr w:type="spellEnd"/>
      <w:r>
        <w:t xml:space="preserve"> А.М.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стану </w:t>
      </w:r>
      <w:proofErr w:type="spellStart"/>
      <w:r>
        <w:t>паливної</w:t>
      </w:r>
      <w:proofErr w:type="spellEnd"/>
      <w:r>
        <w:t xml:space="preserve"> </w:t>
      </w:r>
      <w:proofErr w:type="spellStart"/>
      <w:r>
        <w:t>апаратури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коливань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в </w:t>
      </w:r>
      <w:proofErr w:type="spellStart"/>
      <w:r>
        <w:t>гідроакумуляторі</w:t>
      </w:r>
      <w:proofErr w:type="spellEnd"/>
      <w:r>
        <w:t xml:space="preserve"> / А.М. </w:t>
      </w:r>
      <w:proofErr w:type="spellStart"/>
      <w:r>
        <w:t>Пойда</w:t>
      </w:r>
      <w:proofErr w:type="spellEnd"/>
      <w:r>
        <w:t xml:space="preserve">, Є.Ю. </w:t>
      </w:r>
      <w:proofErr w:type="spellStart"/>
      <w:r>
        <w:t>Зенкін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</w:p>
    <w:p w:rsidR="0027129D" w:rsidRDefault="0027129D" w:rsidP="0027129D">
      <w:proofErr w:type="spellStart"/>
      <w:r>
        <w:t>згоряння</w:t>
      </w:r>
      <w:proofErr w:type="spellEnd"/>
      <w:r>
        <w:t>. – 2009. – №1. – С. 112-118.</w:t>
      </w:r>
    </w:p>
    <w:p w:rsidR="0027129D" w:rsidRDefault="0027129D" w:rsidP="0027129D">
      <w:proofErr w:type="spellStart"/>
      <w:r>
        <w:t>Запропоновано</w:t>
      </w:r>
      <w:proofErr w:type="spellEnd"/>
      <w:r>
        <w:t xml:space="preserve"> методику </w:t>
      </w:r>
      <w:proofErr w:type="spellStart"/>
      <w:r>
        <w:t>діагностування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spellStart"/>
      <w:r>
        <w:t>основі</w:t>
      </w:r>
      <w:proofErr w:type="spellEnd"/>
    </w:p>
    <w:p w:rsidR="0027129D" w:rsidRDefault="0027129D" w:rsidP="0027129D">
      <w:r>
        <w:t xml:space="preserve">сигналу датчика </w:t>
      </w:r>
      <w:proofErr w:type="spellStart"/>
      <w:r>
        <w:t>тиску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в </w:t>
      </w:r>
      <w:proofErr w:type="spellStart"/>
      <w:r>
        <w:t>гідроакумуляторі</w:t>
      </w:r>
      <w:proofErr w:type="spellEnd"/>
      <w:r>
        <w:t xml:space="preserve">. </w:t>
      </w:r>
      <w:proofErr w:type="gramStart"/>
      <w:r>
        <w:t>Пред</w:t>
      </w:r>
      <w:proofErr w:type="gramEnd"/>
      <w:r>
        <w:t>-</w:t>
      </w:r>
    </w:p>
    <w:p w:rsidR="0027129D" w:rsidRDefault="0027129D" w:rsidP="0027129D">
      <w:proofErr w:type="spellStart"/>
      <w:r>
        <w:t>ставлено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коливань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були</w:t>
      </w:r>
      <w:proofErr w:type="spellEnd"/>
    </w:p>
    <w:p w:rsidR="0027129D" w:rsidRDefault="0027129D" w:rsidP="0027129D">
      <w:proofErr w:type="spellStart"/>
      <w:r>
        <w:t>викликані</w:t>
      </w:r>
      <w:proofErr w:type="spellEnd"/>
      <w:r>
        <w:t xml:space="preserve"> ЄГФ</w:t>
      </w:r>
      <w:proofErr w:type="gramStart"/>
      <w:r>
        <w:t>,П</w:t>
      </w:r>
      <w:proofErr w:type="gramEnd"/>
      <w:r>
        <w:t xml:space="preserve">НВТ </w:t>
      </w:r>
      <w:proofErr w:type="spellStart"/>
      <w:r>
        <w:t>і</w:t>
      </w:r>
      <w:proofErr w:type="spellEnd"/>
      <w:r>
        <w:t xml:space="preserve"> РТП при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несправності</w:t>
      </w:r>
      <w:proofErr w:type="spellEnd"/>
      <w:r>
        <w:t>.</w:t>
      </w:r>
    </w:p>
    <w:p w:rsidR="0027129D" w:rsidRDefault="0027129D" w:rsidP="0027129D">
      <w:proofErr w:type="spellStart"/>
      <w:r>
        <w:t>Розглянуто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непрямої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стану</w:t>
      </w:r>
    </w:p>
    <w:p w:rsidR="0027129D" w:rsidRDefault="0027129D" w:rsidP="0027129D">
      <w:proofErr w:type="spellStart"/>
      <w:r>
        <w:t>паливної</w:t>
      </w:r>
      <w:proofErr w:type="spellEnd"/>
      <w:r>
        <w:t xml:space="preserve"> </w:t>
      </w:r>
      <w:proofErr w:type="spellStart"/>
      <w:r>
        <w:t>апаратури</w:t>
      </w:r>
      <w:proofErr w:type="spellEnd"/>
      <w:r>
        <w:t xml:space="preserve"> по </w:t>
      </w:r>
      <w:proofErr w:type="spellStart"/>
      <w:r>
        <w:t>швидкості</w:t>
      </w:r>
      <w:proofErr w:type="spellEnd"/>
      <w:r>
        <w:t xml:space="preserve"> </w:t>
      </w:r>
      <w:proofErr w:type="spellStart"/>
      <w:r>
        <w:t>наростання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 xml:space="preserve"> </w:t>
      </w:r>
      <w:proofErr w:type="spellStart"/>
      <w:r>
        <w:t>палива</w:t>
      </w:r>
      <w:proofErr w:type="spellEnd"/>
    </w:p>
    <w:p w:rsidR="0027129D" w:rsidRDefault="0027129D" w:rsidP="0027129D">
      <w:r>
        <w:t xml:space="preserve">та </w:t>
      </w:r>
      <w:proofErr w:type="spellStart"/>
      <w:r>
        <w:t>величині</w:t>
      </w:r>
      <w:proofErr w:type="spellEnd"/>
      <w:r>
        <w:t xml:space="preserve"> </w:t>
      </w:r>
      <w:proofErr w:type="spellStart"/>
      <w:r>
        <w:t>зворотного</w:t>
      </w:r>
      <w:proofErr w:type="spellEnd"/>
      <w:r>
        <w:t xml:space="preserve"> </w:t>
      </w:r>
      <w:proofErr w:type="spellStart"/>
      <w:r>
        <w:t>зв'язку</w:t>
      </w:r>
      <w:proofErr w:type="spellEnd"/>
      <w:r>
        <w:t xml:space="preserve"> по </w:t>
      </w:r>
      <w:proofErr w:type="spellStart"/>
      <w:r>
        <w:t>керуванню</w:t>
      </w:r>
      <w:proofErr w:type="spellEnd"/>
      <w:r>
        <w:t xml:space="preserve"> РТП. </w:t>
      </w:r>
      <w:proofErr w:type="spellStart"/>
      <w:r>
        <w:t>Іл</w:t>
      </w:r>
      <w:proofErr w:type="spellEnd"/>
      <w:r>
        <w:t>. 8.</w:t>
      </w:r>
    </w:p>
    <w:p w:rsidR="009D3E1F" w:rsidRPr="00E04F95" w:rsidRDefault="0027129D" w:rsidP="0027129D"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9 назв.</w:t>
      </w:r>
    </w:p>
    <w:sectPr w:rsidR="009D3E1F" w:rsidRPr="00E04F95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5742"/>
    <w:rsid w:val="00043072"/>
    <w:rsid w:val="00114A53"/>
    <w:rsid w:val="0027129D"/>
    <w:rsid w:val="003A1575"/>
    <w:rsid w:val="0047744E"/>
    <w:rsid w:val="00641D48"/>
    <w:rsid w:val="00721D01"/>
    <w:rsid w:val="00747855"/>
    <w:rsid w:val="009D1B3D"/>
    <w:rsid w:val="00A57090"/>
    <w:rsid w:val="00B131F3"/>
    <w:rsid w:val="00B44C24"/>
    <w:rsid w:val="00BE71EB"/>
    <w:rsid w:val="00C53A9E"/>
    <w:rsid w:val="00D53C64"/>
    <w:rsid w:val="00E04F95"/>
    <w:rsid w:val="00E313C7"/>
    <w:rsid w:val="00EE2B0F"/>
    <w:rsid w:val="00F3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2012-12-03T10:18:00Z</dcterms:created>
  <dcterms:modified xsi:type="dcterms:W3CDTF">2012-12-03T10:18:00Z</dcterms:modified>
</cp:coreProperties>
</file>