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EA" w:rsidRDefault="002066EA" w:rsidP="002066EA">
      <w:r>
        <w:t>УДК. 621.43: 62-66: 62-62</w:t>
      </w:r>
    </w:p>
    <w:p w:rsidR="002066EA" w:rsidRDefault="002066EA" w:rsidP="002066EA">
      <w:proofErr w:type="spellStart"/>
      <w:r>
        <w:t>Білоусов</w:t>
      </w:r>
      <w:proofErr w:type="spellEnd"/>
      <w:r>
        <w:t xml:space="preserve"> Є.В.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температурних</w:t>
      </w:r>
      <w:proofErr w:type="spellEnd"/>
      <w:r>
        <w:t xml:space="preserve"> характеристик </w:t>
      </w:r>
      <w:proofErr w:type="spellStart"/>
      <w:r>
        <w:t>оптоволоконних</w:t>
      </w:r>
      <w:proofErr w:type="spellEnd"/>
      <w:r>
        <w:t xml:space="preserve"> </w:t>
      </w:r>
      <w:proofErr w:type="spellStart"/>
      <w:r>
        <w:t>датчиків</w:t>
      </w:r>
      <w:proofErr w:type="spellEnd"/>
      <w:r>
        <w:t xml:space="preserve"> для </w:t>
      </w:r>
      <w:proofErr w:type="spellStart"/>
      <w:r>
        <w:t>індицирування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/ Є.В.</w:t>
      </w:r>
    </w:p>
    <w:p w:rsidR="002066EA" w:rsidRDefault="002066EA" w:rsidP="002066EA">
      <w:proofErr w:type="spellStart"/>
      <w:proofErr w:type="gramStart"/>
      <w:r>
        <w:t>Б</w:t>
      </w:r>
      <w:proofErr w:type="gramEnd"/>
      <w:r>
        <w:t>ілоусов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 1.</w:t>
      </w:r>
    </w:p>
    <w:p w:rsidR="002066EA" w:rsidRDefault="002066EA" w:rsidP="002066EA">
      <w:r>
        <w:t>– С. 128-130.</w:t>
      </w:r>
    </w:p>
    <w:p w:rsidR="002066EA" w:rsidRDefault="002066EA" w:rsidP="002066EA">
      <w:r>
        <w:t xml:space="preserve">У </w:t>
      </w:r>
      <w:proofErr w:type="spellStart"/>
      <w:r>
        <w:t>статті</w:t>
      </w:r>
      <w:proofErr w:type="spellEnd"/>
      <w:r>
        <w:t xml:space="preserve"> наводиться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</w:p>
    <w:p w:rsidR="002066EA" w:rsidRDefault="002066EA" w:rsidP="002066EA"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температурних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 на</w:t>
      </w:r>
    </w:p>
    <w:p w:rsidR="002066EA" w:rsidRDefault="002066EA" w:rsidP="002066EA">
      <w:r>
        <w:t xml:space="preserve">характеристики оптоволоконного </w:t>
      </w:r>
      <w:proofErr w:type="spellStart"/>
      <w:r>
        <w:t>безінерційного</w:t>
      </w:r>
      <w:proofErr w:type="spellEnd"/>
      <w:r>
        <w:t xml:space="preserve"> датчика</w:t>
      </w:r>
    </w:p>
    <w:p w:rsidR="002066EA" w:rsidRDefault="002066EA" w:rsidP="002066EA">
      <w:proofErr w:type="spellStart"/>
      <w:r>
        <w:t>тиску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для </w:t>
      </w:r>
      <w:proofErr w:type="spellStart"/>
      <w:r>
        <w:t>індицирування</w:t>
      </w:r>
      <w:proofErr w:type="spellEnd"/>
      <w:r>
        <w:t xml:space="preserve"> </w:t>
      </w:r>
      <w:proofErr w:type="spellStart"/>
      <w:r>
        <w:t>робочого</w:t>
      </w:r>
      <w:proofErr w:type="spellEnd"/>
    </w:p>
    <w:p w:rsidR="002066EA" w:rsidRDefault="002066EA" w:rsidP="002066EA">
      <w:proofErr w:type="spellStart"/>
      <w:r>
        <w:t>процесу</w:t>
      </w:r>
      <w:proofErr w:type="spellEnd"/>
      <w:r>
        <w:t xml:space="preserve"> </w:t>
      </w:r>
      <w:proofErr w:type="spellStart"/>
      <w:r>
        <w:t>поршневих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</w:t>
      </w:r>
    </w:p>
    <w:p w:rsidR="002066EA" w:rsidRDefault="002066EA" w:rsidP="002066EA">
      <w:proofErr w:type="spellStart"/>
      <w:r>
        <w:t>Встановлено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характер </w:t>
      </w:r>
      <w:proofErr w:type="spellStart"/>
      <w:r>
        <w:t>отримуємого</w:t>
      </w:r>
      <w:proofErr w:type="spellEnd"/>
      <w:r>
        <w:t xml:space="preserve"> сигналу </w:t>
      </w:r>
      <w:proofErr w:type="spellStart"/>
      <w:proofErr w:type="gramStart"/>
      <w:r>
        <w:t>знач</w:t>
      </w:r>
      <w:proofErr w:type="spellEnd"/>
      <w:proofErr w:type="gramEnd"/>
      <w:r>
        <w:t>-</w:t>
      </w:r>
    </w:p>
    <w:p w:rsidR="002066EA" w:rsidRDefault="002066EA" w:rsidP="002066EA">
      <w:proofErr w:type="spellStart"/>
      <w:r>
        <w:t>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нелінійність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характеристик </w:t>
      </w:r>
      <w:proofErr w:type="spellStart"/>
      <w:r>
        <w:t>ви</w:t>
      </w:r>
      <w:proofErr w:type="spellEnd"/>
      <w:r>
        <w:t>-</w:t>
      </w:r>
    </w:p>
    <w:p w:rsidR="002066EA" w:rsidRDefault="002066EA" w:rsidP="002066EA">
      <w:proofErr w:type="spellStart"/>
      <w:r>
        <w:t>промінювача</w:t>
      </w:r>
      <w:proofErr w:type="spellEnd"/>
      <w:r>
        <w:t xml:space="preserve"> та </w:t>
      </w:r>
      <w:proofErr w:type="spellStart"/>
      <w:r>
        <w:t>фотоприймача</w:t>
      </w:r>
      <w:proofErr w:type="spellEnd"/>
      <w:r>
        <w:t xml:space="preserve">, у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використо</w:t>
      </w:r>
      <w:proofErr w:type="spellEnd"/>
      <w:r>
        <w:t>-</w:t>
      </w:r>
    </w:p>
    <w:p w:rsidR="002066EA" w:rsidRDefault="002066EA" w:rsidP="002066EA">
      <w:proofErr w:type="spellStart"/>
      <w:r>
        <w:t>вуються</w:t>
      </w:r>
      <w:proofErr w:type="spellEnd"/>
      <w:r>
        <w:t xml:space="preserve"> </w:t>
      </w:r>
      <w:proofErr w:type="spellStart"/>
      <w:r>
        <w:t>напівпровідникові</w:t>
      </w:r>
      <w:proofErr w:type="spellEnd"/>
      <w:r>
        <w:t xml:space="preserve"> </w:t>
      </w:r>
      <w:proofErr w:type="spellStart"/>
      <w:r>
        <w:t>прибори</w:t>
      </w:r>
      <w:proofErr w:type="spellEnd"/>
      <w:r>
        <w:t xml:space="preserve">, </w:t>
      </w:r>
      <w:proofErr w:type="spellStart"/>
      <w:r>
        <w:t>фотодіод</w:t>
      </w:r>
      <w:proofErr w:type="spellEnd"/>
      <w:r>
        <w:t xml:space="preserve"> та фото</w:t>
      </w:r>
    </w:p>
    <w:p w:rsidR="002066EA" w:rsidRDefault="002066EA" w:rsidP="002066EA">
      <w:r>
        <w:t xml:space="preserve">транзистор,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теплова</w:t>
      </w:r>
      <w:proofErr w:type="spellEnd"/>
      <w:r>
        <w:t xml:space="preserve"> </w:t>
      </w:r>
      <w:proofErr w:type="spellStart"/>
      <w:r>
        <w:t>нелінійність</w:t>
      </w:r>
      <w:proofErr w:type="spellEnd"/>
      <w:r>
        <w:t xml:space="preserve"> </w:t>
      </w:r>
      <w:proofErr w:type="spellStart"/>
      <w:r>
        <w:t>вбудованого</w:t>
      </w:r>
      <w:proofErr w:type="spellEnd"/>
      <w:r>
        <w:t xml:space="preserve"> </w:t>
      </w:r>
      <w:proofErr w:type="gramStart"/>
      <w:r>
        <w:t>по</w:t>
      </w:r>
      <w:proofErr w:type="gramEnd"/>
      <w:r>
        <w:t>-</w:t>
      </w:r>
    </w:p>
    <w:p w:rsidR="002066EA" w:rsidRDefault="002066EA" w:rsidP="002066EA">
      <w:proofErr w:type="spellStart"/>
      <w:r>
        <w:t>вторювача</w:t>
      </w:r>
      <w:proofErr w:type="spellEnd"/>
      <w:r>
        <w:t xml:space="preserve">, </w:t>
      </w:r>
      <w:proofErr w:type="spellStart"/>
      <w:r>
        <w:t>виконаного</w:t>
      </w:r>
      <w:proofErr w:type="spellEnd"/>
      <w:r>
        <w:t xml:space="preserve"> на </w:t>
      </w:r>
      <w:proofErr w:type="spellStart"/>
      <w:r>
        <w:t>польовому</w:t>
      </w:r>
      <w:proofErr w:type="spellEnd"/>
      <w:r>
        <w:t xml:space="preserve"> </w:t>
      </w:r>
      <w:proofErr w:type="spellStart"/>
      <w:r>
        <w:t>транзисторі</w:t>
      </w:r>
      <w:proofErr w:type="spellEnd"/>
      <w:r>
        <w:t>, та роз-</w:t>
      </w:r>
    </w:p>
    <w:p w:rsidR="009D3E1F" w:rsidRPr="00995C61" w:rsidRDefault="002066EA" w:rsidP="002066EA">
      <w:proofErr w:type="spellStart"/>
      <w:r>
        <w:t>міщеного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корпус</w:t>
      </w:r>
      <w:proofErr w:type="gramEnd"/>
      <w:r>
        <w:t>і</w:t>
      </w:r>
      <w:proofErr w:type="spellEnd"/>
      <w:r>
        <w:t xml:space="preserve"> датчика. Табл. 1.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7 назв.</w:t>
      </w:r>
    </w:p>
    <w:sectPr w:rsidR="009D3E1F" w:rsidRPr="00995C61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2066EA"/>
    <w:rsid w:val="0027129D"/>
    <w:rsid w:val="003A1575"/>
    <w:rsid w:val="0047744E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2012-12-03T10:21:00Z</dcterms:created>
  <dcterms:modified xsi:type="dcterms:W3CDTF">2012-12-03T10:21:00Z</dcterms:modified>
</cp:coreProperties>
</file>