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1F" w:rsidRDefault="0072621F" w:rsidP="0072621F">
      <w:r>
        <w:t>УДК 629.5.03-08:621.431.36</w:t>
      </w:r>
    </w:p>
    <w:p w:rsidR="0072621F" w:rsidRDefault="0072621F" w:rsidP="0072621F">
      <w:r>
        <w:t xml:space="preserve">Горбов В.М.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критерій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альтернативних</w:t>
      </w:r>
      <w:proofErr w:type="spellEnd"/>
      <w:r>
        <w:t xml:space="preserve"> палив в СЕУ / В.М. Гор-</w:t>
      </w:r>
    </w:p>
    <w:p w:rsidR="0072621F" w:rsidRDefault="0072621F" w:rsidP="0072621F">
      <w:proofErr w:type="spellStart"/>
      <w:r>
        <w:t>бов</w:t>
      </w:r>
      <w:proofErr w:type="spellEnd"/>
      <w:r>
        <w:t xml:space="preserve">, В.С. </w:t>
      </w:r>
      <w:proofErr w:type="spellStart"/>
      <w:r>
        <w:t>Митенкова</w:t>
      </w:r>
      <w:proofErr w:type="spellEnd"/>
      <w:r>
        <w:t xml:space="preserve"> // Двигатели внутреннего сгорания. –</w:t>
      </w:r>
    </w:p>
    <w:p w:rsidR="0072621F" w:rsidRDefault="0072621F" w:rsidP="0072621F">
      <w:r>
        <w:t>2009. – № 1. – С. 123-127.</w:t>
      </w:r>
    </w:p>
    <w:p w:rsidR="0072621F" w:rsidRDefault="0072621F" w:rsidP="0072621F">
      <w:r>
        <w:t>Разработана общая структура определения ком-</w:t>
      </w:r>
    </w:p>
    <w:p w:rsidR="0072621F" w:rsidRDefault="0072621F" w:rsidP="0072621F">
      <w:proofErr w:type="spellStart"/>
      <w:r>
        <w:t>плексного</w:t>
      </w:r>
      <w:proofErr w:type="spellEnd"/>
      <w:r>
        <w:t xml:space="preserve"> критерия эффективности использования </w:t>
      </w:r>
      <w:proofErr w:type="spellStart"/>
      <w:r>
        <w:t>альтер</w:t>
      </w:r>
      <w:proofErr w:type="spellEnd"/>
      <w:r>
        <w:t>-</w:t>
      </w:r>
    </w:p>
    <w:p w:rsidR="0072621F" w:rsidRDefault="0072621F" w:rsidP="0072621F">
      <w:proofErr w:type="spellStart"/>
      <w:r>
        <w:t>нативных</w:t>
      </w:r>
      <w:proofErr w:type="spellEnd"/>
      <w:r>
        <w:t xml:space="preserve"> топлив в судовых энергетических установках </w:t>
      </w:r>
      <w:proofErr w:type="gramStart"/>
      <w:r>
        <w:t>на</w:t>
      </w:r>
      <w:proofErr w:type="gramEnd"/>
    </w:p>
    <w:p w:rsidR="0072621F" w:rsidRDefault="0072621F" w:rsidP="0072621F">
      <w:r>
        <w:t>стадии концептуального проектирования. Для решения</w:t>
      </w:r>
    </w:p>
    <w:p w:rsidR="0072621F" w:rsidRDefault="0072621F" w:rsidP="0072621F">
      <w:r>
        <w:t>задачи сравнения вариантов СЭУ при использовании раз-</w:t>
      </w:r>
    </w:p>
    <w:p w:rsidR="0072621F" w:rsidRDefault="0072621F" w:rsidP="0072621F">
      <w:proofErr w:type="spellStart"/>
      <w:r>
        <w:t>ных</w:t>
      </w:r>
      <w:proofErr w:type="spellEnd"/>
      <w:r>
        <w:t xml:space="preserve"> типов топлив предложено использовать метод ком-</w:t>
      </w:r>
    </w:p>
    <w:p w:rsidR="0072621F" w:rsidRDefault="0072621F" w:rsidP="0072621F">
      <w:proofErr w:type="spellStart"/>
      <w:r>
        <w:t>плексной</w:t>
      </w:r>
      <w:proofErr w:type="spellEnd"/>
      <w:r>
        <w:t xml:space="preserve"> оценки. Обоснована необходимая начальная ин-</w:t>
      </w:r>
    </w:p>
    <w:p w:rsidR="0072621F" w:rsidRDefault="0072621F" w:rsidP="0072621F">
      <w:r>
        <w:t xml:space="preserve">формация для расчетов и разработаны методики </w:t>
      </w:r>
      <w:proofErr w:type="spellStart"/>
      <w:r>
        <w:t>определе</w:t>
      </w:r>
      <w:proofErr w:type="spellEnd"/>
      <w:r>
        <w:t>-</w:t>
      </w:r>
    </w:p>
    <w:p w:rsidR="0072621F" w:rsidRDefault="0072621F" w:rsidP="0072621F">
      <w:proofErr w:type="spellStart"/>
      <w:r>
        <w:t>ния</w:t>
      </w:r>
      <w:proofErr w:type="spellEnd"/>
      <w:r>
        <w:t xml:space="preserve"> комплексных критериев эффективности при </w:t>
      </w:r>
      <w:proofErr w:type="spellStart"/>
      <w:r>
        <w:t>использо</w:t>
      </w:r>
      <w:proofErr w:type="spellEnd"/>
      <w:r>
        <w:t>-</w:t>
      </w:r>
    </w:p>
    <w:p w:rsidR="0072621F" w:rsidRDefault="0072621F" w:rsidP="0072621F">
      <w:proofErr w:type="spellStart"/>
      <w:r>
        <w:t>вании</w:t>
      </w:r>
      <w:proofErr w:type="spellEnd"/>
      <w:r>
        <w:t xml:space="preserve"> на судах </w:t>
      </w:r>
      <w:proofErr w:type="spellStart"/>
      <w:r>
        <w:t>биодизельных</w:t>
      </w:r>
      <w:proofErr w:type="spellEnd"/>
      <w:r>
        <w:t xml:space="preserve"> топлив и их смесей, </w:t>
      </w:r>
      <w:proofErr w:type="spellStart"/>
      <w:r>
        <w:t>сжи</w:t>
      </w:r>
      <w:proofErr w:type="spellEnd"/>
      <w:r>
        <w:t>-</w:t>
      </w:r>
    </w:p>
    <w:p w:rsidR="0072621F" w:rsidRDefault="0072621F" w:rsidP="0072621F">
      <w:proofErr w:type="spellStart"/>
      <w:r>
        <w:t>женного</w:t>
      </w:r>
      <w:proofErr w:type="spellEnd"/>
      <w:r>
        <w:t xml:space="preserve"> природного газа. Приведен пример расчета ком-</w:t>
      </w:r>
    </w:p>
    <w:p w:rsidR="0072621F" w:rsidRDefault="0072621F" w:rsidP="0072621F">
      <w:proofErr w:type="spellStart"/>
      <w:r>
        <w:t>плексного</w:t>
      </w:r>
      <w:proofErr w:type="spellEnd"/>
      <w:r>
        <w:t xml:space="preserve"> критерия эффективности использования на </w:t>
      </w:r>
      <w:proofErr w:type="spellStart"/>
      <w:r>
        <w:t>ма</w:t>
      </w:r>
      <w:proofErr w:type="spellEnd"/>
      <w:r>
        <w:t>-</w:t>
      </w:r>
    </w:p>
    <w:p w:rsidR="0072621F" w:rsidRDefault="0072621F" w:rsidP="0072621F">
      <w:r>
        <w:t xml:space="preserve">лом судне </w:t>
      </w:r>
      <w:proofErr w:type="spellStart"/>
      <w:r>
        <w:t>биодизельного</w:t>
      </w:r>
      <w:proofErr w:type="spellEnd"/>
      <w:r>
        <w:t xml:space="preserve"> и </w:t>
      </w:r>
      <w:proofErr w:type="gramStart"/>
      <w:r>
        <w:t>дизельного</w:t>
      </w:r>
      <w:proofErr w:type="gramEnd"/>
      <w:r>
        <w:t xml:space="preserve"> топлив и их смеси.</w:t>
      </w:r>
    </w:p>
    <w:p w:rsidR="009D3E1F" w:rsidRPr="00F82654" w:rsidRDefault="0072621F" w:rsidP="0072621F">
      <w:r>
        <w:t xml:space="preserve">Табл. 1. Ил. 1. </w:t>
      </w:r>
      <w:proofErr w:type="spellStart"/>
      <w:r>
        <w:t>Библиогр</w:t>
      </w:r>
      <w:proofErr w:type="spellEnd"/>
      <w:r>
        <w:t>. 4 назв.</w:t>
      </w:r>
    </w:p>
    <w:sectPr w:rsidR="009D3E1F" w:rsidRPr="00F82654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2621F"/>
    <w:rsid w:val="008B5AA7"/>
    <w:rsid w:val="009162C5"/>
    <w:rsid w:val="00921FDE"/>
    <w:rsid w:val="0096654D"/>
    <w:rsid w:val="00976594"/>
    <w:rsid w:val="009F4117"/>
    <w:rsid w:val="00AB0C77"/>
    <w:rsid w:val="00B6703E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2012-11-26T12:50:00Z</dcterms:created>
  <dcterms:modified xsi:type="dcterms:W3CDTF">2012-11-26T12:50:00Z</dcterms:modified>
</cp:coreProperties>
</file>