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8E" w:rsidRPr="0079508E" w:rsidRDefault="0079508E" w:rsidP="0079508E">
      <w:pPr>
        <w:rPr>
          <w:lang w:val="en-US"/>
        </w:rPr>
      </w:pPr>
      <w:r w:rsidRPr="0079508E">
        <w:rPr>
          <w:lang w:val="en-US"/>
        </w:rPr>
        <w:t>UDC 621.431</w:t>
      </w:r>
    </w:p>
    <w:p w:rsidR="0079508E" w:rsidRPr="0079508E" w:rsidRDefault="0079508E" w:rsidP="0079508E">
      <w:pPr>
        <w:rPr>
          <w:lang w:val="en-US"/>
        </w:rPr>
      </w:pPr>
      <w:r w:rsidRPr="0079508E">
        <w:rPr>
          <w:lang w:val="en-US"/>
        </w:rPr>
        <w:t>Zhukov V.A. Experimental and computational investigation</w:t>
      </w:r>
      <w:r>
        <w:rPr>
          <w:lang w:val="en-US"/>
        </w:rPr>
        <w:t xml:space="preserve"> </w:t>
      </w:r>
      <w:r w:rsidRPr="0079508E">
        <w:rPr>
          <w:lang w:val="en-US"/>
        </w:rPr>
        <w:t>of hydraulic resistance in cooling cavities of internal</w:t>
      </w:r>
      <w:r>
        <w:rPr>
          <w:lang w:val="en-US"/>
        </w:rPr>
        <w:t xml:space="preserve"> </w:t>
      </w:r>
      <w:r w:rsidRPr="0079508E">
        <w:rPr>
          <w:lang w:val="en-US"/>
        </w:rPr>
        <w:t xml:space="preserve">combustion engines / V.A. Zhukov, E.N. </w:t>
      </w:r>
      <w:proofErr w:type="spellStart"/>
      <w:r w:rsidRPr="0079508E">
        <w:rPr>
          <w:lang w:val="en-US"/>
        </w:rPr>
        <w:t>Nikolenko</w:t>
      </w:r>
      <w:proofErr w:type="spellEnd"/>
      <w:r w:rsidRPr="0079508E">
        <w:rPr>
          <w:lang w:val="en-US"/>
        </w:rPr>
        <w:t xml:space="preserve"> // Internal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combustion</w:t>
      </w:r>
      <w:proofErr w:type="gramEnd"/>
      <w:r w:rsidRPr="0079508E">
        <w:rPr>
          <w:lang w:val="en-US"/>
        </w:rPr>
        <w:t xml:space="preserve"> engines. – 2009. </w:t>
      </w:r>
      <w:proofErr w:type="gramStart"/>
      <w:r w:rsidRPr="0079508E">
        <w:rPr>
          <w:lang w:val="en-US"/>
        </w:rPr>
        <w:t>– № 1.</w:t>
      </w:r>
      <w:proofErr w:type="gramEnd"/>
      <w:r w:rsidRPr="0079508E">
        <w:rPr>
          <w:lang w:val="en-US"/>
        </w:rPr>
        <w:t xml:space="preserve"> – P. 71-75.</w:t>
      </w:r>
    </w:p>
    <w:p w:rsidR="0079508E" w:rsidRPr="0079508E" w:rsidRDefault="0079508E" w:rsidP="0079508E">
      <w:pPr>
        <w:rPr>
          <w:lang w:val="en-US"/>
        </w:rPr>
      </w:pPr>
      <w:r w:rsidRPr="0079508E">
        <w:rPr>
          <w:lang w:val="en-US"/>
        </w:rPr>
        <w:t>The model for computational modeling with description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of</w:t>
      </w:r>
      <w:proofErr w:type="gramEnd"/>
      <w:r w:rsidRPr="0079508E">
        <w:rPr>
          <w:lang w:val="en-US"/>
        </w:rPr>
        <w:t xml:space="preserve"> an experimental plant used for investigation of pressure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losses</w:t>
      </w:r>
      <w:proofErr w:type="gramEnd"/>
      <w:r w:rsidRPr="0079508E">
        <w:rPr>
          <w:lang w:val="en-US"/>
        </w:rPr>
        <w:t xml:space="preserve"> in the ICE liquid cooling system cavities has been presented.</w:t>
      </w:r>
    </w:p>
    <w:p w:rsidR="0079508E" w:rsidRPr="0079508E" w:rsidRDefault="0079508E" w:rsidP="0079508E">
      <w:pPr>
        <w:rPr>
          <w:lang w:val="en-US"/>
        </w:rPr>
      </w:pPr>
      <w:r w:rsidRPr="0079508E">
        <w:rPr>
          <w:lang w:val="en-US"/>
        </w:rPr>
        <w:t>The results of computational and experimental investigations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of</w:t>
      </w:r>
      <w:proofErr w:type="gramEnd"/>
      <w:r w:rsidRPr="0079508E">
        <w:rPr>
          <w:lang w:val="en-US"/>
        </w:rPr>
        <w:t xml:space="preserve"> hydraulic resistance in the out of jacket space of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internal</w:t>
      </w:r>
      <w:proofErr w:type="gramEnd"/>
      <w:r w:rsidRPr="0079508E">
        <w:rPr>
          <w:lang w:val="en-US"/>
        </w:rPr>
        <w:t xml:space="preserve"> combustion engine that prove the impact of liquid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composition</w:t>
      </w:r>
      <w:proofErr w:type="gramEnd"/>
      <w:r w:rsidRPr="0079508E">
        <w:rPr>
          <w:lang w:val="en-US"/>
        </w:rPr>
        <w:t xml:space="preserve"> and its properties on the value of hydraulic losses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have</w:t>
      </w:r>
      <w:proofErr w:type="gramEnd"/>
      <w:r w:rsidRPr="0079508E">
        <w:rPr>
          <w:lang w:val="en-US"/>
        </w:rPr>
        <w:t xml:space="preserve"> been given. It is shown that the introduction of composite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multifunctional</w:t>
      </w:r>
      <w:proofErr w:type="gramEnd"/>
      <w:r w:rsidRPr="0079508E">
        <w:rPr>
          <w:lang w:val="en-US"/>
        </w:rPr>
        <w:t xml:space="preserve"> additives contributes to the decrease of hydraulic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losses</w:t>
      </w:r>
      <w:proofErr w:type="gramEnd"/>
      <w:r w:rsidRPr="0079508E">
        <w:rPr>
          <w:lang w:val="en-US"/>
        </w:rPr>
        <w:t xml:space="preserve"> and power consumption required to drive the circulating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pumps</w:t>
      </w:r>
      <w:proofErr w:type="gramEnd"/>
      <w:r w:rsidRPr="0079508E">
        <w:rPr>
          <w:lang w:val="en-US"/>
        </w:rPr>
        <w:t xml:space="preserve"> of the liquid ICE cooling systems. The explanation</w:t>
      </w:r>
    </w:p>
    <w:p w:rsidR="0079508E" w:rsidRPr="0079508E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of</w:t>
      </w:r>
      <w:proofErr w:type="gramEnd"/>
      <w:r w:rsidRPr="0079508E">
        <w:rPr>
          <w:lang w:val="en-US"/>
        </w:rPr>
        <w:t xml:space="preserve"> the yielded effect has been given. </w:t>
      </w:r>
      <w:proofErr w:type="spellStart"/>
      <w:proofErr w:type="gramStart"/>
      <w:r w:rsidRPr="0079508E">
        <w:rPr>
          <w:lang w:val="en-US"/>
        </w:rPr>
        <w:t>Tаblе</w:t>
      </w:r>
      <w:proofErr w:type="spellEnd"/>
      <w:r w:rsidRPr="0079508E">
        <w:rPr>
          <w:lang w:val="en-US"/>
        </w:rPr>
        <w:t>. 2.</w:t>
      </w:r>
      <w:proofErr w:type="gramEnd"/>
      <w:r w:rsidRPr="0079508E">
        <w:rPr>
          <w:lang w:val="en-US"/>
        </w:rPr>
        <w:t xml:space="preserve"> </w:t>
      </w:r>
      <w:proofErr w:type="gramStart"/>
      <w:r w:rsidRPr="0079508E">
        <w:rPr>
          <w:lang w:val="en-US"/>
        </w:rPr>
        <w:t>Il. 4.</w:t>
      </w:r>
      <w:proofErr w:type="gramEnd"/>
      <w:r w:rsidRPr="0079508E">
        <w:rPr>
          <w:lang w:val="en-US"/>
        </w:rPr>
        <w:t xml:space="preserve"> </w:t>
      </w:r>
      <w:proofErr w:type="spellStart"/>
      <w:proofErr w:type="gramStart"/>
      <w:r w:rsidRPr="0079508E">
        <w:rPr>
          <w:lang w:val="en-US"/>
        </w:rPr>
        <w:t>Bibliogr</w:t>
      </w:r>
      <w:proofErr w:type="spellEnd"/>
      <w:r w:rsidRPr="0079508E">
        <w:rPr>
          <w:lang w:val="en-US"/>
        </w:rPr>
        <w:t>.</w:t>
      </w:r>
      <w:proofErr w:type="gramEnd"/>
      <w:r w:rsidRPr="0079508E">
        <w:rPr>
          <w:lang w:val="en-US"/>
        </w:rPr>
        <w:t xml:space="preserve"> 6</w:t>
      </w:r>
    </w:p>
    <w:p w:rsidR="009D3E1F" w:rsidRPr="0030022B" w:rsidRDefault="0079508E" w:rsidP="0079508E">
      <w:pPr>
        <w:rPr>
          <w:lang w:val="en-US"/>
        </w:rPr>
      </w:pPr>
      <w:proofErr w:type="gramStart"/>
      <w:r w:rsidRPr="0079508E">
        <w:rPr>
          <w:lang w:val="en-US"/>
        </w:rPr>
        <w:t>names</w:t>
      </w:r>
      <w:proofErr w:type="gramEnd"/>
      <w:r w:rsidRPr="0079508E">
        <w:rPr>
          <w:lang w:val="en-US"/>
        </w:rPr>
        <w:t>.</w:t>
      </w:r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995C61"/>
    <w:rsid w:val="009D1B3D"/>
    <w:rsid w:val="00A57090"/>
    <w:rsid w:val="00B131F3"/>
    <w:rsid w:val="00B44C24"/>
    <w:rsid w:val="00BE71EB"/>
    <w:rsid w:val="00C01367"/>
    <w:rsid w:val="00C53A9E"/>
    <w:rsid w:val="00C95489"/>
    <w:rsid w:val="00D53C64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2012-12-03T10:31:00Z</dcterms:created>
  <dcterms:modified xsi:type="dcterms:W3CDTF">2012-12-03T10:31:00Z</dcterms:modified>
</cp:coreProperties>
</file>