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07" w:rsidRDefault="009C5607" w:rsidP="009C5607">
      <w:r>
        <w:t>УДК 621.43</w:t>
      </w:r>
    </w:p>
    <w:p w:rsidR="009C5607" w:rsidRDefault="009C5607" w:rsidP="009C5607">
      <w:r>
        <w:t>Марченко А.П. Анализ и математическое моделирование процесса сгорания водорода в четырехтактном одноцилиндровом двигателе с искровым воспламенением</w:t>
      </w:r>
    </w:p>
    <w:p w:rsidR="009C5607" w:rsidRDefault="009C5607" w:rsidP="009C5607">
      <w:r>
        <w:t xml:space="preserve">/ А.П. Марченко, А.А. Осетров, И. Дубей, Р. </w:t>
      </w:r>
      <w:proofErr w:type="spellStart"/>
      <w:r>
        <w:t>Маамри</w:t>
      </w:r>
      <w:proofErr w:type="spellEnd"/>
      <w:r>
        <w:t xml:space="preserve"> //</w:t>
      </w:r>
    </w:p>
    <w:p w:rsidR="009C5607" w:rsidRDefault="009C5607" w:rsidP="009C5607">
      <w:r>
        <w:t>Двигатели внутреннего сгорания. – 2010. – № 1. – С. 24-28.</w:t>
      </w:r>
    </w:p>
    <w:p w:rsidR="009C5607" w:rsidRDefault="009C5607" w:rsidP="009C5607">
      <w:r>
        <w:t>В статье представлены результаты моделирования</w:t>
      </w:r>
    </w:p>
    <w:p w:rsidR="009C5607" w:rsidRDefault="009C5607" w:rsidP="009C5607">
      <w:r>
        <w:t xml:space="preserve">процесса сгорания водорода в </w:t>
      </w:r>
      <w:proofErr w:type="gramStart"/>
      <w:r>
        <w:t>одноцилиндровом</w:t>
      </w:r>
      <w:proofErr w:type="gramEnd"/>
      <w:r>
        <w:t xml:space="preserve"> четы-</w:t>
      </w:r>
    </w:p>
    <w:p w:rsidR="009C5607" w:rsidRDefault="009C5607" w:rsidP="009C5607">
      <w:proofErr w:type="spellStart"/>
      <w:r>
        <w:t>рехтактном</w:t>
      </w:r>
      <w:proofErr w:type="spellEnd"/>
      <w:r>
        <w:t xml:space="preserve"> </w:t>
      </w:r>
      <w:proofErr w:type="gramStart"/>
      <w:r>
        <w:t>двигателе</w:t>
      </w:r>
      <w:proofErr w:type="gramEnd"/>
      <w:r>
        <w:t xml:space="preserve"> с искровым воспламенением. Раз-</w:t>
      </w:r>
    </w:p>
    <w:p w:rsidR="009C5607" w:rsidRDefault="009C5607" w:rsidP="009C5607">
      <w:proofErr w:type="spellStart"/>
      <w:r>
        <w:t>работана</w:t>
      </w:r>
      <w:proofErr w:type="spellEnd"/>
      <w:r>
        <w:t xml:space="preserve"> </w:t>
      </w:r>
      <w:proofErr w:type="spellStart"/>
      <w:r>
        <w:t>однозонная</w:t>
      </w:r>
      <w:proofErr w:type="spellEnd"/>
      <w:r>
        <w:t xml:space="preserve"> математическая модель сгорания, </w:t>
      </w:r>
      <w:proofErr w:type="gramStart"/>
      <w:r>
        <w:t>в</w:t>
      </w:r>
      <w:proofErr w:type="gramEnd"/>
    </w:p>
    <w:p w:rsidR="009C5607" w:rsidRDefault="009C5607" w:rsidP="009C5607">
      <w:proofErr w:type="gramStart"/>
      <w:r>
        <w:t>основу</w:t>
      </w:r>
      <w:proofErr w:type="gramEnd"/>
      <w:r>
        <w:t xml:space="preserve"> которой положена полуэмпирическая формула</w:t>
      </w:r>
    </w:p>
    <w:p w:rsidR="009C5607" w:rsidRDefault="009C5607" w:rsidP="009C5607">
      <w:r>
        <w:t xml:space="preserve">И.И. </w:t>
      </w:r>
      <w:proofErr w:type="spellStart"/>
      <w:r>
        <w:t>Вибе</w:t>
      </w:r>
      <w:proofErr w:type="spellEnd"/>
      <w:r>
        <w:t>. Показано, что скорость сгорания водорода</w:t>
      </w:r>
    </w:p>
    <w:p w:rsidR="009C5607" w:rsidRDefault="009C5607" w:rsidP="009C5607">
      <w:r>
        <w:t xml:space="preserve">изменяется по закону, имеющему форму, близкую у </w:t>
      </w:r>
      <w:proofErr w:type="spellStart"/>
      <w:proofErr w:type="gramStart"/>
      <w:r>
        <w:t>тре</w:t>
      </w:r>
      <w:proofErr w:type="spellEnd"/>
      <w:r>
        <w:t>-</w:t>
      </w:r>
    </w:p>
    <w:p w:rsidR="009C5607" w:rsidRDefault="009C5607" w:rsidP="009C5607">
      <w:proofErr w:type="gramEnd"/>
      <w:r>
        <w:t xml:space="preserve">угольной. Проанализировано влияние </w:t>
      </w:r>
      <w:proofErr w:type="gramStart"/>
      <w:r>
        <w:t>конструктивных</w:t>
      </w:r>
      <w:proofErr w:type="gramEnd"/>
      <w:r>
        <w:t xml:space="preserve"> и</w:t>
      </w:r>
    </w:p>
    <w:p w:rsidR="009C5607" w:rsidRDefault="009C5607" w:rsidP="009C5607">
      <w:r>
        <w:t xml:space="preserve">регулировочных параметров на </w:t>
      </w:r>
      <w:proofErr w:type="gramStart"/>
      <w:r>
        <w:t>индикаторную</w:t>
      </w:r>
      <w:proofErr w:type="gramEnd"/>
      <w:r>
        <w:t xml:space="preserve"> </w:t>
      </w:r>
      <w:proofErr w:type="spellStart"/>
      <w:r>
        <w:t>диаграм</w:t>
      </w:r>
      <w:proofErr w:type="spellEnd"/>
      <w:r>
        <w:t>-</w:t>
      </w:r>
    </w:p>
    <w:p w:rsidR="009C5607" w:rsidRDefault="009C5607" w:rsidP="009C5607">
      <w:proofErr w:type="spellStart"/>
      <w:r>
        <w:t>му</w:t>
      </w:r>
      <w:proofErr w:type="spellEnd"/>
      <w:r>
        <w:t xml:space="preserve">. Предложены эмпирические зависимости для </w:t>
      </w:r>
      <w:proofErr w:type="spellStart"/>
      <w:r>
        <w:t>опреде</w:t>
      </w:r>
      <w:proofErr w:type="spellEnd"/>
      <w:r>
        <w:t>-</w:t>
      </w:r>
    </w:p>
    <w:p w:rsidR="009C5607" w:rsidRDefault="009C5607" w:rsidP="009C5607">
      <w:proofErr w:type="spellStart"/>
      <w:r>
        <w:t>ления</w:t>
      </w:r>
      <w:proofErr w:type="spellEnd"/>
      <w:r>
        <w:t xml:space="preserve"> показателя динамики и длительности сгорания </w:t>
      </w:r>
      <w:proofErr w:type="gramStart"/>
      <w:r>
        <w:t>в</w:t>
      </w:r>
      <w:proofErr w:type="gramEnd"/>
    </w:p>
    <w:p w:rsidR="009D3E1F" w:rsidRPr="009C5607" w:rsidRDefault="009C5607" w:rsidP="009C5607">
      <w:r>
        <w:t xml:space="preserve">формуле И.И. </w:t>
      </w:r>
      <w:proofErr w:type="spellStart"/>
      <w:r>
        <w:t>Вибе</w:t>
      </w:r>
      <w:proofErr w:type="spellEnd"/>
      <w:r>
        <w:t xml:space="preserve">. Табл. 1. Ил. 4. </w:t>
      </w:r>
      <w:proofErr w:type="spellStart"/>
      <w:r>
        <w:t>Библиогр</w:t>
      </w:r>
      <w:proofErr w:type="spellEnd"/>
      <w:r>
        <w:t>. 9 назв.</w:t>
      </w:r>
    </w:p>
    <w:sectPr w:rsidR="009D3E1F" w:rsidRPr="009C5607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273464"/>
    <w:rsid w:val="00363AAB"/>
    <w:rsid w:val="00492E13"/>
    <w:rsid w:val="009C5607"/>
    <w:rsid w:val="00A36B85"/>
    <w:rsid w:val="00BD4B0E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Krokoz™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2012-11-22T12:43:00Z</dcterms:created>
  <dcterms:modified xsi:type="dcterms:W3CDTF">2012-11-22T12:43:00Z</dcterms:modified>
</cp:coreProperties>
</file>