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E9" w:rsidRDefault="00CD72E9" w:rsidP="00CD72E9">
      <w:r>
        <w:t>УДК 621.436</w:t>
      </w:r>
    </w:p>
    <w:p w:rsidR="00CD72E9" w:rsidRDefault="00CD72E9" w:rsidP="00CD72E9">
      <w:r>
        <w:t>Яхьяев Н.Я. Моделирование износа и определение</w:t>
      </w:r>
      <w:r>
        <w:t xml:space="preserve"> </w:t>
      </w:r>
      <w:proofErr w:type="gramStart"/>
      <w:r>
        <w:t>срока службы втулок цилиндров судовых дизелей</w:t>
      </w:r>
      <w:proofErr w:type="gramEnd"/>
      <w:r>
        <w:t xml:space="preserve"> /</w:t>
      </w:r>
      <w:r>
        <w:t xml:space="preserve"> </w:t>
      </w:r>
      <w:r>
        <w:t xml:space="preserve">Н.Я. Яхьяев, М.Д. </w:t>
      </w:r>
      <w:proofErr w:type="spellStart"/>
      <w:r>
        <w:t>Ханустранов</w:t>
      </w:r>
      <w:proofErr w:type="spellEnd"/>
      <w:r>
        <w:t xml:space="preserve"> // Двигатели </w:t>
      </w:r>
      <w:proofErr w:type="spellStart"/>
      <w:r>
        <w:t>внутрен</w:t>
      </w:r>
      <w:proofErr w:type="spellEnd"/>
      <w:r>
        <w:t>-</w:t>
      </w:r>
    </w:p>
    <w:p w:rsidR="00CD72E9" w:rsidRDefault="00CD72E9" w:rsidP="00CD72E9">
      <w:r>
        <w:t>него сгорания. – 2010. – № 1. – С.106-109.</w:t>
      </w:r>
    </w:p>
    <w:p w:rsidR="00CD72E9" w:rsidRDefault="00CD72E9" w:rsidP="00CD72E9">
      <w:r>
        <w:t>Приведены результаты исследования параметров</w:t>
      </w:r>
    </w:p>
    <w:p w:rsidR="00CD72E9" w:rsidRDefault="00CD72E9" w:rsidP="00CD72E9">
      <w:r>
        <w:t xml:space="preserve">изнашивания втулок цилиндров дизелей для </w:t>
      </w:r>
      <w:proofErr w:type="spellStart"/>
      <w:r>
        <w:t>прогнозиро</w:t>
      </w:r>
      <w:proofErr w:type="spellEnd"/>
      <w:r>
        <w:t>-</w:t>
      </w:r>
    </w:p>
    <w:p w:rsidR="00CD72E9" w:rsidRDefault="00CD72E9" w:rsidP="00CD72E9">
      <w:proofErr w:type="spellStart"/>
      <w:r>
        <w:t>вания</w:t>
      </w:r>
      <w:proofErr w:type="spellEnd"/>
      <w:r>
        <w:t xml:space="preserve"> их работоспособности. Разработана методика </w:t>
      </w:r>
      <w:proofErr w:type="gramStart"/>
      <w:r>
        <w:t>рас-</w:t>
      </w:r>
    </w:p>
    <w:p w:rsidR="00CD72E9" w:rsidRDefault="00CD72E9" w:rsidP="00CD72E9">
      <w:proofErr w:type="gramEnd"/>
      <w:r>
        <w:t xml:space="preserve">чета срока службы втулок цилиндров по значениям </w:t>
      </w:r>
      <w:proofErr w:type="spellStart"/>
      <w:r>
        <w:t>изно</w:t>
      </w:r>
      <w:proofErr w:type="spellEnd"/>
      <w:r>
        <w:t>-</w:t>
      </w:r>
    </w:p>
    <w:p w:rsidR="00CD72E9" w:rsidRDefault="00CD72E9" w:rsidP="00CD72E9">
      <w:proofErr w:type="spellStart"/>
      <w:r>
        <w:t>са</w:t>
      </w:r>
      <w:proofErr w:type="spellEnd"/>
      <w:r>
        <w:t xml:space="preserve"> и интенсивности изнашивания рабочих поверхностей.</w:t>
      </w:r>
    </w:p>
    <w:p w:rsidR="00CD72E9" w:rsidRDefault="00CD72E9" w:rsidP="00CD72E9">
      <w:r>
        <w:t>Получены и апробированы расчетные модели относи-</w:t>
      </w:r>
    </w:p>
    <w:p w:rsidR="00CD72E9" w:rsidRDefault="00CD72E9" w:rsidP="00CD72E9">
      <w:r>
        <w:t xml:space="preserve">тельного и линейного износа, </w:t>
      </w:r>
      <w:proofErr w:type="gramStart"/>
      <w:r>
        <w:t>основанные</w:t>
      </w:r>
      <w:proofErr w:type="gramEnd"/>
      <w:r>
        <w:t xml:space="preserve"> на </w:t>
      </w:r>
      <w:proofErr w:type="spellStart"/>
      <w:r>
        <w:t>критери</w:t>
      </w:r>
      <w:proofErr w:type="spellEnd"/>
      <w:r>
        <w:t>-</w:t>
      </w:r>
    </w:p>
    <w:p w:rsidR="00CD72E9" w:rsidRDefault="00CD72E9" w:rsidP="00CD72E9">
      <w:proofErr w:type="spellStart"/>
      <w:r>
        <w:t>альных</w:t>
      </w:r>
      <w:proofErr w:type="spellEnd"/>
      <w:r>
        <w:t xml:space="preserve"> </w:t>
      </w:r>
      <w:proofErr w:type="gramStart"/>
      <w:r>
        <w:t>соотношениях</w:t>
      </w:r>
      <w:proofErr w:type="gramEnd"/>
      <w:r>
        <w:t>, учитывающих влияние различных</w:t>
      </w:r>
    </w:p>
    <w:p w:rsidR="00CD72E9" w:rsidRDefault="00CD72E9" w:rsidP="00CD72E9">
      <w:r>
        <w:t>факторов на процесс изнашивания, а также модель ин-</w:t>
      </w:r>
    </w:p>
    <w:p w:rsidR="00CD72E9" w:rsidRDefault="00CD72E9" w:rsidP="00CD72E9">
      <w:proofErr w:type="spellStart"/>
      <w:r>
        <w:t>тенсивности</w:t>
      </w:r>
      <w:proofErr w:type="spellEnd"/>
      <w:r>
        <w:t xml:space="preserve"> изнашивания втулок цилиндров. Табл. 4.</w:t>
      </w:r>
    </w:p>
    <w:p w:rsidR="009D3E1F" w:rsidRPr="00FA4DE1" w:rsidRDefault="00CD72E9" w:rsidP="00CD72E9">
      <w:proofErr w:type="spellStart"/>
      <w:r>
        <w:t>Библиогр</w:t>
      </w:r>
      <w:proofErr w:type="spellEnd"/>
      <w:r>
        <w:t>. 4 назв.</w:t>
      </w:r>
    </w:p>
    <w:sectPr w:rsidR="009D3E1F" w:rsidRPr="00FA4DE1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F289F"/>
    <w:rsid w:val="00273464"/>
    <w:rsid w:val="00273AB9"/>
    <w:rsid w:val="00363AAB"/>
    <w:rsid w:val="003B50C3"/>
    <w:rsid w:val="00492E13"/>
    <w:rsid w:val="004A6B3B"/>
    <w:rsid w:val="004E329D"/>
    <w:rsid w:val="00531301"/>
    <w:rsid w:val="006333F3"/>
    <w:rsid w:val="00644E72"/>
    <w:rsid w:val="006A20C2"/>
    <w:rsid w:val="00740E79"/>
    <w:rsid w:val="00843124"/>
    <w:rsid w:val="00847FA6"/>
    <w:rsid w:val="009C5607"/>
    <w:rsid w:val="00A36B85"/>
    <w:rsid w:val="00A55DF3"/>
    <w:rsid w:val="00A66F01"/>
    <w:rsid w:val="00B22A6C"/>
    <w:rsid w:val="00B8015D"/>
    <w:rsid w:val="00BD4B0E"/>
    <w:rsid w:val="00CD72E9"/>
    <w:rsid w:val="00D53C64"/>
    <w:rsid w:val="00E269F3"/>
    <w:rsid w:val="00E313C7"/>
    <w:rsid w:val="00E6060F"/>
    <w:rsid w:val="00EA129F"/>
    <w:rsid w:val="00EA466B"/>
    <w:rsid w:val="00EF481D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Krokoz™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2012-11-22T13:09:00Z</dcterms:created>
  <dcterms:modified xsi:type="dcterms:W3CDTF">2012-11-22T13:09:00Z</dcterms:modified>
</cp:coreProperties>
</file>