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00" w:rsidRDefault="00144700" w:rsidP="00144700">
      <w:proofErr w:type="gramStart"/>
      <w:r>
        <w:t xml:space="preserve">Марченко А.П.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режимних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на</w:t>
      </w:r>
      <w:r w:rsidRPr="00144700">
        <w:t xml:space="preserve"> </w:t>
      </w:r>
      <w:proofErr w:type="spellStart"/>
      <w:r>
        <w:t>параметри</w:t>
      </w:r>
      <w:proofErr w:type="spellEnd"/>
      <w:r>
        <w:t xml:space="preserve"> температурного </w:t>
      </w:r>
      <w:proofErr w:type="spellStart"/>
      <w:r>
        <w:t>високочастотного</w:t>
      </w:r>
      <w:proofErr w:type="spellEnd"/>
      <w:r>
        <w:t xml:space="preserve"> </w:t>
      </w:r>
      <w:proofErr w:type="spellStart"/>
      <w:r>
        <w:t>коливання</w:t>
      </w:r>
      <w:proofErr w:type="spellEnd"/>
      <w:r>
        <w:t xml:space="preserve"> в </w:t>
      </w:r>
      <w:proofErr w:type="spellStart"/>
      <w:r>
        <w:t>поверхневому</w:t>
      </w:r>
      <w:proofErr w:type="spellEnd"/>
      <w:r>
        <w:t xml:space="preserve"> корундовому </w:t>
      </w:r>
      <w:proofErr w:type="spellStart"/>
      <w:r>
        <w:t>шарі</w:t>
      </w:r>
      <w:proofErr w:type="spellEnd"/>
      <w:r>
        <w:t xml:space="preserve"> поршня /</w:t>
      </w:r>
      <w:proofErr w:type="gramEnd"/>
    </w:p>
    <w:p w:rsidR="00144700" w:rsidRDefault="00144700" w:rsidP="00144700">
      <w:r>
        <w:t xml:space="preserve">А.П. Марченко, В.В. </w:t>
      </w:r>
      <w:proofErr w:type="spellStart"/>
      <w:r>
        <w:t>Шпаковський</w:t>
      </w:r>
      <w:proofErr w:type="spellEnd"/>
      <w:r>
        <w:t>, І.І. Сукачев, А.О.</w:t>
      </w:r>
    </w:p>
    <w:p w:rsidR="00144700" w:rsidRDefault="00144700" w:rsidP="00144700">
      <w:proofErr w:type="spellStart"/>
      <w:r>
        <w:t>Прохоренко</w:t>
      </w:r>
      <w:proofErr w:type="spellEnd"/>
      <w:proofErr w:type="gramStart"/>
      <w:r>
        <w:t>, І.</w:t>
      </w:r>
      <w:proofErr w:type="gramEnd"/>
      <w:r>
        <w:t xml:space="preserve">М. </w:t>
      </w:r>
      <w:proofErr w:type="spellStart"/>
      <w:r>
        <w:t>Карягін</w:t>
      </w:r>
      <w:proofErr w:type="spellEnd"/>
      <w:r>
        <w:t xml:space="preserve">, В.В. </w:t>
      </w:r>
      <w:proofErr w:type="spellStart"/>
      <w:r>
        <w:t>Пильов</w:t>
      </w:r>
      <w:proofErr w:type="spellEnd"/>
      <w:r>
        <w:t xml:space="preserve"> // </w:t>
      </w:r>
      <w:proofErr w:type="spellStart"/>
      <w:r>
        <w:t>Двигуни</w:t>
      </w:r>
      <w:proofErr w:type="spellEnd"/>
    </w:p>
    <w:p w:rsidR="00144700" w:rsidRDefault="00144700" w:rsidP="00144700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65-69.</w:t>
      </w:r>
    </w:p>
    <w:p w:rsidR="00144700" w:rsidRDefault="00144700" w:rsidP="00144700">
      <w:proofErr w:type="spellStart"/>
      <w:r>
        <w:t>Розроблено</w:t>
      </w:r>
      <w:proofErr w:type="spellEnd"/>
      <w:r>
        <w:t xml:space="preserve"> методику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високочастотної</w:t>
      </w:r>
      <w:proofErr w:type="spellEnd"/>
    </w:p>
    <w:p w:rsidR="00144700" w:rsidRDefault="00144700" w:rsidP="00144700">
      <w:proofErr w:type="spellStart"/>
      <w:r>
        <w:t>температурної</w:t>
      </w:r>
      <w:proofErr w:type="spellEnd"/>
      <w:r>
        <w:t xml:space="preserve"> </w:t>
      </w:r>
      <w:proofErr w:type="spellStart"/>
      <w:r>
        <w:t>хвилі</w:t>
      </w:r>
      <w:proofErr w:type="spellEnd"/>
      <w:r>
        <w:t xml:space="preserve"> в </w:t>
      </w:r>
      <w:proofErr w:type="spellStart"/>
      <w:r>
        <w:t>поверхневому</w:t>
      </w:r>
      <w:proofErr w:type="spellEnd"/>
      <w:r>
        <w:t xml:space="preserve"> </w:t>
      </w:r>
      <w:proofErr w:type="spellStart"/>
      <w:r>
        <w:t>шарі</w:t>
      </w:r>
      <w:proofErr w:type="spellEnd"/>
      <w:r>
        <w:t xml:space="preserve"> </w:t>
      </w:r>
      <w:proofErr w:type="spellStart"/>
      <w:r>
        <w:t>теплоізольова</w:t>
      </w:r>
      <w:proofErr w:type="spellEnd"/>
      <w:r>
        <w:t>-</w:t>
      </w:r>
    </w:p>
    <w:p w:rsidR="00144700" w:rsidRDefault="00144700" w:rsidP="00144700">
      <w:proofErr w:type="spellStart"/>
      <w:r>
        <w:t>ної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інка</w:t>
      </w:r>
      <w:proofErr w:type="spellEnd"/>
      <w:r>
        <w:t xml:space="preserve"> </w:t>
      </w:r>
      <w:proofErr w:type="spellStart"/>
      <w:r>
        <w:t>камери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</w:t>
      </w:r>
      <w:proofErr w:type="spellEnd"/>
      <w:r>
        <w:t>-</w:t>
      </w:r>
    </w:p>
    <w:p w:rsidR="00144700" w:rsidRDefault="00144700" w:rsidP="00144700">
      <w:proofErr w:type="spellStart"/>
      <w:r>
        <w:t>ряння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враховує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теплоізоляції</w:t>
      </w:r>
      <w:proofErr w:type="spellEnd"/>
      <w:r>
        <w:t xml:space="preserve"> на </w:t>
      </w:r>
      <w:proofErr w:type="spellStart"/>
      <w:r>
        <w:t>індикаторний</w:t>
      </w:r>
      <w:proofErr w:type="spellEnd"/>
    </w:p>
    <w:p w:rsidR="00144700" w:rsidRDefault="00144700" w:rsidP="00144700">
      <w:proofErr w:type="spellStart"/>
      <w:r>
        <w:t>процес</w:t>
      </w:r>
      <w:proofErr w:type="spellEnd"/>
      <w:r>
        <w:t xml:space="preserve">.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порівняльну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висо</w:t>
      </w:r>
      <w:proofErr w:type="spellEnd"/>
      <w:r>
        <w:t>-</w:t>
      </w:r>
    </w:p>
    <w:p w:rsidR="00144700" w:rsidRDefault="00144700" w:rsidP="00144700">
      <w:proofErr w:type="spellStart"/>
      <w:r>
        <w:t>кочастотного</w:t>
      </w:r>
      <w:proofErr w:type="spellEnd"/>
      <w:r>
        <w:t xml:space="preserve"> температурного </w:t>
      </w:r>
      <w:proofErr w:type="spellStart"/>
      <w:r>
        <w:t>коливання</w:t>
      </w:r>
      <w:proofErr w:type="spellEnd"/>
      <w:r>
        <w:t xml:space="preserve"> в </w:t>
      </w:r>
      <w:proofErr w:type="spellStart"/>
      <w:r>
        <w:t>поверхневому</w:t>
      </w:r>
      <w:proofErr w:type="spellEnd"/>
    </w:p>
    <w:p w:rsidR="00144700" w:rsidRDefault="00144700" w:rsidP="00144700">
      <w:proofErr w:type="spellStart"/>
      <w:r>
        <w:t>шарі</w:t>
      </w:r>
      <w:proofErr w:type="spellEnd"/>
      <w:r>
        <w:t xml:space="preserve"> </w:t>
      </w:r>
      <w:proofErr w:type="spellStart"/>
      <w:r>
        <w:t>камери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proofErr w:type="gramStart"/>
      <w:r>
        <w:t>штатного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теплоізольованого</w:t>
      </w:r>
      <w:proofErr w:type="spellEnd"/>
      <w:r>
        <w:t xml:space="preserve"> по-</w:t>
      </w:r>
    </w:p>
    <w:p w:rsidR="009D3E1F" w:rsidRPr="00144700" w:rsidRDefault="00144700" w:rsidP="00144700">
      <w:proofErr w:type="spellStart"/>
      <w:r>
        <w:t>ршнів</w:t>
      </w:r>
      <w:proofErr w:type="spellEnd"/>
      <w:r>
        <w:t xml:space="preserve"> дизеля 4ЧН12/14.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11 назв.</w:t>
      </w:r>
    </w:p>
    <w:sectPr w:rsidR="009D3E1F" w:rsidRPr="00144700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44700"/>
    <w:rsid w:val="001F289F"/>
    <w:rsid w:val="00273464"/>
    <w:rsid w:val="00273AB9"/>
    <w:rsid w:val="002907B7"/>
    <w:rsid w:val="00363AAB"/>
    <w:rsid w:val="003B50C3"/>
    <w:rsid w:val="0043280B"/>
    <w:rsid w:val="00452CA8"/>
    <w:rsid w:val="00482069"/>
    <w:rsid w:val="00492E13"/>
    <w:rsid w:val="00497306"/>
    <w:rsid w:val="004A6B3B"/>
    <w:rsid w:val="004E329D"/>
    <w:rsid w:val="00531301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CD72E9"/>
    <w:rsid w:val="00D47CDE"/>
    <w:rsid w:val="00D53C64"/>
    <w:rsid w:val="00E1168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Krokoz™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2012-11-22T13:33:00Z</dcterms:created>
  <dcterms:modified xsi:type="dcterms:W3CDTF">2012-11-22T13:33:00Z</dcterms:modified>
</cp:coreProperties>
</file>