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CE" w:rsidRDefault="005947CE" w:rsidP="005947CE">
      <w:r>
        <w:t>УДК 621.432</w:t>
      </w:r>
    </w:p>
    <w:p w:rsidR="005947CE" w:rsidRDefault="005947CE" w:rsidP="005947CE">
      <w:r>
        <w:t xml:space="preserve">Жуков В.А. </w:t>
      </w:r>
      <w:proofErr w:type="gramStart"/>
      <w:r>
        <w:t>П</w:t>
      </w:r>
      <w:proofErr w:type="gramEnd"/>
      <w:r>
        <w:t xml:space="preserve">ідвищення </w:t>
      </w:r>
      <w:proofErr w:type="spellStart"/>
      <w:r>
        <w:t>теплової</w:t>
      </w:r>
      <w:proofErr w:type="spellEnd"/>
      <w:r>
        <w:t xml:space="preserve"> </w:t>
      </w:r>
      <w:proofErr w:type="spellStart"/>
      <w:r>
        <w:t>гідравлічної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теплообмінних</w:t>
      </w:r>
      <w:proofErr w:type="spellEnd"/>
      <w:r>
        <w:t xml:space="preserve"> </w:t>
      </w:r>
      <w:proofErr w:type="spellStart"/>
      <w:r>
        <w:t>апаратів</w:t>
      </w:r>
      <w:proofErr w:type="spellEnd"/>
      <w:r>
        <w:t xml:space="preserve"> </w:t>
      </w:r>
      <w:proofErr w:type="spellStart"/>
      <w:r>
        <w:t>двигуніввнутрішнього</w:t>
      </w:r>
      <w:proofErr w:type="spellEnd"/>
      <w:r>
        <w:t xml:space="preserve"> </w:t>
      </w:r>
      <w:proofErr w:type="spellStart"/>
      <w:r>
        <w:t>спалювання</w:t>
      </w:r>
      <w:proofErr w:type="spellEnd"/>
      <w:r>
        <w:t xml:space="preserve"> / В.А. Жуков, Є.М. </w:t>
      </w:r>
      <w:proofErr w:type="spellStart"/>
      <w:r>
        <w:t>Ніколенко</w:t>
      </w:r>
      <w:proofErr w:type="spellEnd"/>
      <w:r>
        <w:t xml:space="preserve"> //</w:t>
      </w:r>
    </w:p>
    <w:p w:rsidR="005947CE" w:rsidRDefault="005947CE" w:rsidP="005947CE"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102-</w:t>
      </w:r>
    </w:p>
    <w:p w:rsidR="005947CE" w:rsidRDefault="005947CE" w:rsidP="005947CE">
      <w:r>
        <w:t>105.</w:t>
      </w:r>
    </w:p>
    <w:p w:rsidR="005947CE" w:rsidRDefault="005947CE" w:rsidP="005947CE">
      <w:proofErr w:type="spellStart"/>
      <w:r>
        <w:t>Стаття</w:t>
      </w:r>
      <w:proofErr w:type="spellEnd"/>
      <w:r>
        <w:t xml:space="preserve"> </w:t>
      </w:r>
      <w:proofErr w:type="spellStart"/>
      <w:r>
        <w:t>присвячена</w:t>
      </w:r>
      <w:proofErr w:type="spellEnd"/>
      <w:r>
        <w:t xml:space="preserve"> </w:t>
      </w:r>
      <w:proofErr w:type="spellStart"/>
      <w:r>
        <w:t>оцінці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по </w:t>
      </w:r>
      <w:proofErr w:type="spellStart"/>
      <w:proofErr w:type="gramStart"/>
      <w:r>
        <w:t>п</w:t>
      </w:r>
      <w:proofErr w:type="gramEnd"/>
      <w:r>
        <w:t>ідви</w:t>
      </w:r>
      <w:proofErr w:type="spellEnd"/>
      <w:r>
        <w:t>-</w:t>
      </w:r>
    </w:p>
    <w:p w:rsidR="005947CE" w:rsidRDefault="005947CE" w:rsidP="005947CE">
      <w:proofErr w:type="spellStart"/>
      <w:r>
        <w:t>щенню</w:t>
      </w:r>
      <w:proofErr w:type="spellEnd"/>
      <w:r>
        <w:t xml:space="preserve"> </w:t>
      </w:r>
      <w:proofErr w:type="spellStart"/>
      <w:r>
        <w:t>теплової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гідравлічної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теплообмін</w:t>
      </w:r>
      <w:proofErr w:type="spellEnd"/>
      <w:r>
        <w:t>-</w:t>
      </w:r>
    </w:p>
    <w:p w:rsidR="005947CE" w:rsidRDefault="005947CE" w:rsidP="005947CE">
      <w:r>
        <w:t xml:space="preserve">них </w:t>
      </w:r>
      <w:proofErr w:type="spellStart"/>
      <w:r>
        <w:t>апараті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до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внутріш</w:t>
      </w:r>
      <w:proofErr w:type="spellEnd"/>
      <w:r>
        <w:t>-</w:t>
      </w:r>
    </w:p>
    <w:p w:rsidR="005947CE" w:rsidRDefault="005947CE" w:rsidP="005947CE">
      <w:proofErr w:type="spellStart"/>
      <w:r>
        <w:t>нього</w:t>
      </w:r>
      <w:proofErr w:type="spellEnd"/>
      <w:r>
        <w:t xml:space="preserve"> </w:t>
      </w:r>
      <w:proofErr w:type="spellStart"/>
      <w:r>
        <w:t>спалювання</w:t>
      </w:r>
      <w:proofErr w:type="spellEnd"/>
      <w:r>
        <w:t xml:space="preserve">,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охоло</w:t>
      </w:r>
      <w:proofErr w:type="spellEnd"/>
      <w:r>
        <w:t>-</w:t>
      </w:r>
    </w:p>
    <w:p w:rsidR="005947CE" w:rsidRDefault="005947CE" w:rsidP="005947CE">
      <w:proofErr w:type="spellStart"/>
      <w:r>
        <w:t>джуючої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ідини</w:t>
      </w:r>
      <w:proofErr w:type="spellEnd"/>
      <w:r>
        <w:t xml:space="preserve">.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проведені</w:t>
      </w:r>
      <w:proofErr w:type="spellEnd"/>
      <w:r>
        <w:t xml:space="preserve"> для </w:t>
      </w:r>
      <w:proofErr w:type="spellStart"/>
      <w:r>
        <w:t>водомасля</w:t>
      </w:r>
      <w:proofErr w:type="spellEnd"/>
      <w:r>
        <w:t>-</w:t>
      </w:r>
    </w:p>
    <w:p w:rsidR="005947CE" w:rsidRDefault="005947CE" w:rsidP="005947CE">
      <w:proofErr w:type="spellStart"/>
      <w:r>
        <w:t>ного</w:t>
      </w:r>
      <w:proofErr w:type="spellEnd"/>
      <w:r>
        <w:t xml:space="preserve"> холодильника </w:t>
      </w:r>
      <w:proofErr w:type="spellStart"/>
      <w:r>
        <w:t>двигуні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сімейства</w:t>
      </w:r>
      <w:proofErr w:type="spellEnd"/>
      <w:r>
        <w:t xml:space="preserve"> ЯМЗ-840. </w:t>
      </w:r>
      <w:proofErr w:type="spellStart"/>
      <w:r>
        <w:t>Чисе</w:t>
      </w:r>
      <w:proofErr w:type="spellEnd"/>
      <w:r>
        <w:t>-</w:t>
      </w:r>
    </w:p>
    <w:p w:rsidR="005947CE" w:rsidRDefault="005947CE" w:rsidP="005947CE">
      <w:r>
        <w:t xml:space="preserve">льне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проходять</w:t>
      </w:r>
      <w:proofErr w:type="spellEnd"/>
      <w:r>
        <w:t xml:space="preserve"> в </w:t>
      </w:r>
      <w:proofErr w:type="spellStart"/>
      <w:r>
        <w:t>теплообмі</w:t>
      </w:r>
      <w:proofErr w:type="gramStart"/>
      <w:r>
        <w:t>н</w:t>
      </w:r>
      <w:proofErr w:type="spellEnd"/>
      <w:proofErr w:type="gramEnd"/>
      <w:r>
        <w:t>-</w:t>
      </w:r>
    </w:p>
    <w:p w:rsidR="005947CE" w:rsidRDefault="005947CE" w:rsidP="005947CE">
      <w:r>
        <w:t xml:space="preserve">ному </w:t>
      </w:r>
      <w:proofErr w:type="spellStart"/>
      <w:r>
        <w:t>апараті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критеріальних</w:t>
      </w:r>
      <w:proofErr w:type="spellEnd"/>
    </w:p>
    <w:p w:rsidR="005947CE" w:rsidRDefault="005947CE" w:rsidP="005947CE">
      <w:proofErr w:type="spellStart"/>
      <w:r>
        <w:t>порівнянь</w:t>
      </w:r>
      <w:proofErr w:type="spellEnd"/>
      <w:r>
        <w:t xml:space="preserve"> конвективного </w:t>
      </w:r>
      <w:proofErr w:type="spellStart"/>
      <w:r>
        <w:t>теплообміну</w:t>
      </w:r>
      <w:proofErr w:type="spellEnd"/>
      <w:r>
        <w:t xml:space="preserve">, </w:t>
      </w:r>
      <w:proofErr w:type="spellStart"/>
      <w:proofErr w:type="gramStart"/>
      <w:r>
        <w:t>св</w:t>
      </w:r>
      <w:proofErr w:type="gramEnd"/>
      <w:r>
        <w:t>ідчать</w:t>
      </w:r>
      <w:proofErr w:type="spellEnd"/>
      <w:r>
        <w:t xml:space="preserve"> про </w:t>
      </w:r>
      <w:proofErr w:type="spellStart"/>
      <w:r>
        <w:t>змі</w:t>
      </w:r>
      <w:proofErr w:type="spellEnd"/>
      <w:r>
        <w:t>-</w:t>
      </w:r>
    </w:p>
    <w:p w:rsidR="005947CE" w:rsidRDefault="005947CE" w:rsidP="005947CE">
      <w:r>
        <w:t xml:space="preserve">ну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охолоджуючої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ідини</w:t>
      </w:r>
      <w:proofErr w:type="spellEnd"/>
      <w:r>
        <w:t xml:space="preserve">, шляхом </w:t>
      </w:r>
      <w:proofErr w:type="spellStart"/>
      <w:r>
        <w:t>введення</w:t>
      </w:r>
      <w:proofErr w:type="spellEnd"/>
    </w:p>
    <w:p w:rsidR="005947CE" w:rsidRDefault="005947CE" w:rsidP="005947CE">
      <w:r>
        <w:t xml:space="preserve">присадок,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теплової</w:t>
      </w:r>
      <w:proofErr w:type="spellEnd"/>
      <w:r>
        <w:t xml:space="preserve"> </w:t>
      </w:r>
      <w:proofErr w:type="spellStart"/>
      <w:r>
        <w:t>ефек</w:t>
      </w:r>
      <w:proofErr w:type="spellEnd"/>
      <w:r>
        <w:t>-</w:t>
      </w:r>
    </w:p>
    <w:p w:rsidR="005947CE" w:rsidRDefault="005947CE" w:rsidP="005947CE">
      <w:proofErr w:type="spellStart"/>
      <w:r>
        <w:t>тивності</w:t>
      </w:r>
      <w:proofErr w:type="spellEnd"/>
      <w:r>
        <w:t xml:space="preserve"> </w:t>
      </w:r>
      <w:proofErr w:type="spellStart"/>
      <w:r>
        <w:t>теплообмінного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знижують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гідро</w:t>
      </w:r>
      <w:proofErr w:type="spellEnd"/>
      <w:r>
        <w:t>-</w:t>
      </w:r>
    </w:p>
    <w:p w:rsidR="009D3E1F" w:rsidRPr="005947CE" w:rsidRDefault="005947CE" w:rsidP="005947CE">
      <w:proofErr w:type="spellStart"/>
      <w:r>
        <w:t>динамічний</w:t>
      </w:r>
      <w:proofErr w:type="spellEnd"/>
      <w:r>
        <w:t xml:space="preserve"> </w:t>
      </w:r>
      <w:proofErr w:type="spellStart"/>
      <w:r>
        <w:t>опір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 xml:space="preserve">. 2.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12 назв.</w:t>
      </w:r>
    </w:p>
    <w:sectPr w:rsidR="009D3E1F" w:rsidRPr="005947CE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E329D"/>
    <w:rsid w:val="004E6EC4"/>
    <w:rsid w:val="00531301"/>
    <w:rsid w:val="005947CE"/>
    <w:rsid w:val="005947DA"/>
    <w:rsid w:val="005B0037"/>
    <w:rsid w:val="006333F3"/>
    <w:rsid w:val="00644E72"/>
    <w:rsid w:val="00677449"/>
    <w:rsid w:val="006A20C2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BF66CC"/>
    <w:rsid w:val="00CD72E9"/>
    <w:rsid w:val="00D47CDE"/>
    <w:rsid w:val="00D53C64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Krokoz™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2012-11-22T13:42:00Z</dcterms:created>
  <dcterms:modified xsi:type="dcterms:W3CDTF">2012-11-22T13:42:00Z</dcterms:modified>
</cp:coreProperties>
</file>