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7F" w:rsidRPr="0090557F" w:rsidRDefault="0090557F" w:rsidP="0090557F">
      <w:pPr>
        <w:rPr>
          <w:lang w:val="en-US"/>
        </w:rPr>
      </w:pPr>
      <w:r>
        <w:t>УДК</w:t>
      </w:r>
      <w:r w:rsidRPr="0090557F">
        <w:rPr>
          <w:lang w:val="en-US"/>
        </w:rPr>
        <w:t xml:space="preserve"> 621.7.044</w:t>
      </w:r>
    </w:p>
    <w:p w:rsidR="0090557F" w:rsidRPr="0090557F" w:rsidRDefault="0090557F" w:rsidP="0090557F">
      <w:pPr>
        <w:rPr>
          <w:lang w:val="en-US"/>
        </w:rPr>
      </w:pPr>
      <w:proofErr w:type="spellStart"/>
      <w:r w:rsidRPr="0090557F">
        <w:rPr>
          <w:lang w:val="en-US"/>
        </w:rPr>
        <w:t>Dragobezkiy</w:t>
      </w:r>
      <w:proofErr w:type="spellEnd"/>
      <w:r w:rsidRPr="0090557F">
        <w:rPr>
          <w:lang w:val="en-US"/>
        </w:rPr>
        <w:t xml:space="preserve"> V.V. Ecological safety and stability of process</w:t>
      </w:r>
      <w:r>
        <w:rPr>
          <w:lang w:val="en-US"/>
        </w:rPr>
        <w:t xml:space="preserve"> </w:t>
      </w:r>
      <w:r w:rsidRPr="0090557F">
        <w:rPr>
          <w:lang w:val="en-US"/>
        </w:rPr>
        <w:t>of impulsive sheets details ICE of the reserved form /</w:t>
      </w:r>
      <w:r>
        <w:rPr>
          <w:lang w:val="en-US"/>
        </w:rPr>
        <w:t xml:space="preserve"> </w:t>
      </w:r>
      <w:r w:rsidRPr="0090557F">
        <w:rPr>
          <w:lang w:val="en-US"/>
        </w:rPr>
        <w:t xml:space="preserve">V.V. </w:t>
      </w:r>
      <w:proofErr w:type="spellStart"/>
      <w:r w:rsidRPr="0090557F">
        <w:rPr>
          <w:lang w:val="en-US"/>
        </w:rPr>
        <w:t>Dragobezkiy</w:t>
      </w:r>
      <w:proofErr w:type="spellEnd"/>
      <w:r w:rsidRPr="0090557F">
        <w:rPr>
          <w:lang w:val="en-US"/>
        </w:rPr>
        <w:t xml:space="preserve">, V.M. </w:t>
      </w:r>
      <w:proofErr w:type="spellStart"/>
      <w:r w:rsidRPr="0090557F">
        <w:rPr>
          <w:lang w:val="en-US"/>
        </w:rPr>
        <w:t>Shmandii</w:t>
      </w:r>
      <w:proofErr w:type="spellEnd"/>
      <w:r w:rsidRPr="0090557F">
        <w:rPr>
          <w:lang w:val="en-US"/>
        </w:rPr>
        <w:t xml:space="preserve">, </w:t>
      </w:r>
      <w:r>
        <w:t>Е</w:t>
      </w:r>
      <w:r w:rsidRPr="0090557F">
        <w:rPr>
          <w:lang w:val="en-US"/>
        </w:rPr>
        <w:t xml:space="preserve">.V. </w:t>
      </w:r>
      <w:proofErr w:type="spellStart"/>
      <w:r w:rsidRPr="0090557F">
        <w:rPr>
          <w:lang w:val="en-US"/>
        </w:rPr>
        <w:t>Kharlamova</w:t>
      </w:r>
      <w:proofErr w:type="spellEnd"/>
      <w:r w:rsidRPr="0090557F">
        <w:rPr>
          <w:lang w:val="en-US"/>
        </w:rPr>
        <w:t xml:space="preserve"> //</w:t>
      </w:r>
    </w:p>
    <w:p w:rsidR="0090557F" w:rsidRPr="0090557F" w:rsidRDefault="0090557F" w:rsidP="0090557F">
      <w:pPr>
        <w:rPr>
          <w:lang w:val="en-US"/>
        </w:rPr>
      </w:pPr>
      <w:proofErr w:type="gramStart"/>
      <w:r w:rsidRPr="0090557F">
        <w:rPr>
          <w:lang w:val="en-US"/>
        </w:rPr>
        <w:t>Internal combustion engines.</w:t>
      </w:r>
      <w:proofErr w:type="gramEnd"/>
      <w:r w:rsidRPr="0090557F">
        <w:rPr>
          <w:lang w:val="en-US"/>
        </w:rPr>
        <w:t xml:space="preserve"> – 2010. </w:t>
      </w:r>
      <w:proofErr w:type="gramStart"/>
      <w:r w:rsidRPr="0090557F">
        <w:rPr>
          <w:lang w:val="en-US"/>
        </w:rPr>
        <w:t>– № 1.</w:t>
      </w:r>
      <w:proofErr w:type="gramEnd"/>
      <w:r w:rsidRPr="0090557F">
        <w:rPr>
          <w:lang w:val="en-US"/>
        </w:rPr>
        <w:t xml:space="preserve"> – P. 96-99.</w:t>
      </w:r>
    </w:p>
    <w:p w:rsidR="0090557F" w:rsidRPr="0090557F" w:rsidRDefault="0090557F" w:rsidP="0090557F">
      <w:pPr>
        <w:rPr>
          <w:lang w:val="en-US"/>
        </w:rPr>
      </w:pPr>
      <w:r w:rsidRPr="0090557F">
        <w:rPr>
          <w:lang w:val="en-US"/>
        </w:rPr>
        <w:t>Considered process of the impulsive punching of tube</w:t>
      </w:r>
    </w:p>
    <w:p w:rsidR="0090557F" w:rsidRPr="0090557F" w:rsidRDefault="0090557F" w:rsidP="0090557F">
      <w:pPr>
        <w:rPr>
          <w:lang w:val="en-US"/>
        </w:rPr>
      </w:pPr>
      <w:proofErr w:type="gramStart"/>
      <w:r w:rsidRPr="0090557F">
        <w:rPr>
          <w:lang w:val="en-US"/>
        </w:rPr>
        <w:t>intermediates</w:t>
      </w:r>
      <w:proofErr w:type="gramEnd"/>
      <w:r w:rsidRPr="0090557F">
        <w:rPr>
          <w:lang w:val="en-US"/>
        </w:rPr>
        <w:t xml:space="preserve">. </w:t>
      </w:r>
      <w:proofErr w:type="gramStart"/>
      <w:r w:rsidRPr="0090557F">
        <w:rPr>
          <w:lang w:val="en-US"/>
        </w:rPr>
        <w:t>Discussed criteria of proof deformation.</w:t>
      </w:r>
      <w:proofErr w:type="gramEnd"/>
      <w:r w:rsidRPr="0090557F">
        <w:rPr>
          <w:lang w:val="en-US"/>
        </w:rPr>
        <w:t xml:space="preserve"> Got</w:t>
      </w:r>
    </w:p>
    <w:p w:rsidR="0090557F" w:rsidRPr="0090557F" w:rsidRDefault="0090557F" w:rsidP="0090557F">
      <w:pPr>
        <w:rPr>
          <w:lang w:val="en-US"/>
        </w:rPr>
      </w:pPr>
      <w:proofErr w:type="gramStart"/>
      <w:r w:rsidRPr="0090557F">
        <w:rPr>
          <w:lang w:val="en-US"/>
        </w:rPr>
        <w:t>condition</w:t>
      </w:r>
      <w:proofErr w:type="gramEnd"/>
      <w:r w:rsidRPr="0090557F">
        <w:rPr>
          <w:lang w:val="en-US"/>
        </w:rPr>
        <w:t xml:space="preserve"> of the unstable state at the impulsive and dynamic</w:t>
      </w:r>
    </w:p>
    <w:p w:rsidR="0090557F" w:rsidRPr="0090557F" w:rsidRDefault="0090557F" w:rsidP="0090557F">
      <w:pPr>
        <w:rPr>
          <w:lang w:val="en-US"/>
        </w:rPr>
      </w:pPr>
      <w:proofErr w:type="gramStart"/>
      <w:r w:rsidRPr="0090557F">
        <w:rPr>
          <w:lang w:val="en-US"/>
        </w:rPr>
        <w:t>loading</w:t>
      </w:r>
      <w:proofErr w:type="gramEnd"/>
      <w:r w:rsidRPr="0090557F">
        <w:rPr>
          <w:lang w:val="en-US"/>
        </w:rPr>
        <w:t>. Resulted results of calculations on determination of</w:t>
      </w:r>
    </w:p>
    <w:p w:rsidR="0090557F" w:rsidRPr="0090557F" w:rsidRDefault="0090557F" w:rsidP="0090557F">
      <w:pPr>
        <w:rPr>
          <w:lang w:val="en-US"/>
        </w:rPr>
      </w:pPr>
      <w:proofErr w:type="gramStart"/>
      <w:r w:rsidRPr="0090557F">
        <w:rPr>
          <w:lang w:val="en-US"/>
        </w:rPr>
        <w:t>size</w:t>
      </w:r>
      <w:proofErr w:type="gramEnd"/>
      <w:r w:rsidRPr="0090557F">
        <w:rPr>
          <w:lang w:val="en-US"/>
        </w:rPr>
        <w:t xml:space="preserve"> of maximum degree of deformation at punching of cylinder</w:t>
      </w:r>
    </w:p>
    <w:p w:rsidR="0090557F" w:rsidRPr="0090557F" w:rsidRDefault="0090557F" w:rsidP="0090557F">
      <w:pPr>
        <w:rPr>
          <w:lang w:val="en-US"/>
        </w:rPr>
      </w:pPr>
      <w:proofErr w:type="gramStart"/>
      <w:r w:rsidRPr="0090557F">
        <w:rPr>
          <w:lang w:val="en-US"/>
        </w:rPr>
        <w:t>intermediates</w:t>
      </w:r>
      <w:proofErr w:type="gramEnd"/>
      <w:r w:rsidRPr="0090557F">
        <w:rPr>
          <w:lang w:val="en-US"/>
        </w:rPr>
        <w:t xml:space="preserve"> from steel of </w:t>
      </w:r>
      <w:r>
        <w:t>Х</w:t>
      </w:r>
      <w:r w:rsidRPr="0090557F">
        <w:rPr>
          <w:lang w:val="en-US"/>
        </w:rPr>
        <w:t>18</w:t>
      </w:r>
      <w:r>
        <w:t>Н</w:t>
      </w:r>
      <w:r w:rsidRPr="0090557F">
        <w:rPr>
          <w:lang w:val="en-US"/>
        </w:rPr>
        <w:t>10</w:t>
      </w:r>
      <w:r>
        <w:t>Т</w:t>
      </w:r>
      <w:r w:rsidRPr="0090557F">
        <w:rPr>
          <w:lang w:val="en-US"/>
        </w:rPr>
        <w:t>. Set parameters</w:t>
      </w:r>
    </w:p>
    <w:p w:rsidR="0090557F" w:rsidRPr="0090557F" w:rsidRDefault="0090557F" w:rsidP="0090557F">
      <w:pPr>
        <w:rPr>
          <w:lang w:val="en-US"/>
        </w:rPr>
      </w:pPr>
      <w:proofErr w:type="gramStart"/>
      <w:r w:rsidRPr="0090557F">
        <w:rPr>
          <w:lang w:val="en-US"/>
        </w:rPr>
        <w:t>and</w:t>
      </w:r>
      <w:proofErr w:type="gramEnd"/>
      <w:r w:rsidRPr="0090557F">
        <w:rPr>
          <w:lang w:val="en-US"/>
        </w:rPr>
        <w:t xml:space="preserve"> character of influence on localization of deformations</w:t>
      </w:r>
    </w:p>
    <w:p w:rsidR="0090557F" w:rsidRPr="0090557F" w:rsidRDefault="0090557F" w:rsidP="0090557F">
      <w:pPr>
        <w:rPr>
          <w:lang w:val="en-US"/>
        </w:rPr>
      </w:pPr>
      <w:proofErr w:type="gramStart"/>
      <w:r w:rsidRPr="0090557F">
        <w:rPr>
          <w:lang w:val="en-US"/>
        </w:rPr>
        <w:t>and</w:t>
      </w:r>
      <w:proofErr w:type="gramEnd"/>
      <w:r w:rsidRPr="0090557F">
        <w:rPr>
          <w:lang w:val="en-US"/>
        </w:rPr>
        <w:t xml:space="preserve"> the got condition of origin of the unstable state at the</w:t>
      </w:r>
    </w:p>
    <w:p w:rsidR="0090557F" w:rsidRPr="0090557F" w:rsidRDefault="0090557F" w:rsidP="0090557F">
      <w:pPr>
        <w:rPr>
          <w:lang w:val="en-US"/>
        </w:rPr>
      </w:pPr>
      <w:proofErr w:type="gramStart"/>
      <w:r w:rsidRPr="0090557F">
        <w:rPr>
          <w:lang w:val="en-US"/>
        </w:rPr>
        <w:t>impulsive</w:t>
      </w:r>
      <w:proofErr w:type="gramEnd"/>
      <w:r w:rsidRPr="0090557F">
        <w:rPr>
          <w:lang w:val="en-US"/>
        </w:rPr>
        <w:t xml:space="preserve"> loading. Analyzed questions of management by</w:t>
      </w:r>
    </w:p>
    <w:p w:rsidR="009D3E1F" w:rsidRPr="00575E5F" w:rsidRDefault="0090557F" w:rsidP="0090557F">
      <w:proofErr w:type="gramStart"/>
      <w:r w:rsidRPr="0090557F">
        <w:rPr>
          <w:lang w:val="en-US"/>
        </w:rPr>
        <w:t>ecological</w:t>
      </w:r>
      <w:proofErr w:type="gramEnd"/>
      <w:r w:rsidRPr="0090557F">
        <w:rPr>
          <w:lang w:val="en-US"/>
        </w:rPr>
        <w:t xml:space="preserve"> safety at regional level. </w:t>
      </w:r>
      <w:proofErr w:type="spellStart"/>
      <w:r>
        <w:t>Bibliogr</w:t>
      </w:r>
      <w:proofErr w:type="spellEnd"/>
      <w:r>
        <w:t xml:space="preserve">. 3 </w:t>
      </w:r>
      <w:proofErr w:type="spellStart"/>
      <w:r>
        <w:t>names</w:t>
      </w:r>
      <w:proofErr w:type="spellEnd"/>
    </w:p>
    <w:sectPr w:rsidR="009D3E1F" w:rsidRPr="00575E5F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B77C6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8742B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75E5F"/>
    <w:rsid w:val="005947CE"/>
    <w:rsid w:val="005947DA"/>
    <w:rsid w:val="005A0E8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7C47BA"/>
    <w:rsid w:val="00822774"/>
    <w:rsid w:val="00843124"/>
    <w:rsid w:val="00847FA6"/>
    <w:rsid w:val="008509C8"/>
    <w:rsid w:val="00867469"/>
    <w:rsid w:val="0090557F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335F"/>
    <w:rsid w:val="00CD72E9"/>
    <w:rsid w:val="00D01E0A"/>
    <w:rsid w:val="00D404B5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447C6"/>
    <w:rsid w:val="00FA4DE1"/>
    <w:rsid w:val="00FC283B"/>
    <w:rsid w:val="00FF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Krokoz™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2012-11-22T14:11:00Z</dcterms:created>
  <dcterms:modified xsi:type="dcterms:W3CDTF">2012-11-22T14:11:00Z</dcterms:modified>
</cp:coreProperties>
</file>