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69" w:rsidRPr="00867469" w:rsidRDefault="00867469" w:rsidP="00867469">
      <w:pPr>
        <w:rPr>
          <w:lang w:val="en-US"/>
        </w:rPr>
      </w:pPr>
      <w:r w:rsidRPr="00867469">
        <w:rPr>
          <w:lang w:val="en-US"/>
        </w:rPr>
        <w:t>UDC 621.43.013</w:t>
      </w:r>
    </w:p>
    <w:p w:rsidR="00867469" w:rsidRPr="00867469" w:rsidRDefault="00867469" w:rsidP="00867469">
      <w:pPr>
        <w:rPr>
          <w:lang w:val="en-US"/>
        </w:rPr>
      </w:pPr>
      <w:proofErr w:type="spellStart"/>
      <w:r w:rsidRPr="00867469">
        <w:rPr>
          <w:lang w:val="en-US"/>
        </w:rPr>
        <w:t>Korogodsky</w:t>
      </w:r>
      <w:proofErr w:type="spellEnd"/>
      <w:r w:rsidRPr="00867469">
        <w:rPr>
          <w:lang w:val="en-US"/>
        </w:rPr>
        <w:t xml:space="preserve"> V. The study of the process of dynamics in a</w:t>
      </w:r>
      <w:r>
        <w:rPr>
          <w:lang w:val="en-US"/>
        </w:rPr>
        <w:t xml:space="preserve"> </w:t>
      </w:r>
      <w:r w:rsidRPr="00867469">
        <w:rPr>
          <w:lang w:val="en-US"/>
        </w:rPr>
        <w:t xml:space="preserve">movement of front of a petrol jet / </w:t>
      </w:r>
      <w:proofErr w:type="spellStart"/>
      <w:r w:rsidRPr="00867469">
        <w:rPr>
          <w:lang w:val="en-US"/>
        </w:rPr>
        <w:t>Korogodsky</w:t>
      </w:r>
      <w:proofErr w:type="spellEnd"/>
      <w:r w:rsidRPr="00867469">
        <w:rPr>
          <w:lang w:val="en-US"/>
        </w:rPr>
        <w:t xml:space="preserve"> V. // Internal</w:t>
      </w:r>
      <w:r>
        <w:rPr>
          <w:lang w:val="en-US"/>
        </w:rPr>
        <w:t xml:space="preserve"> </w:t>
      </w:r>
      <w:r w:rsidRPr="00867469">
        <w:rPr>
          <w:lang w:val="en-US"/>
        </w:rPr>
        <w:t xml:space="preserve">combustion engines. – 2010. </w:t>
      </w:r>
      <w:proofErr w:type="gramStart"/>
      <w:r w:rsidRPr="00867469">
        <w:rPr>
          <w:lang w:val="en-US"/>
        </w:rPr>
        <w:t>– № 1.</w:t>
      </w:r>
      <w:proofErr w:type="gramEnd"/>
      <w:r w:rsidRPr="00867469">
        <w:rPr>
          <w:lang w:val="en-US"/>
        </w:rPr>
        <w:t xml:space="preserve"> – P. 28-31.</w:t>
      </w:r>
    </w:p>
    <w:p w:rsidR="00867469" w:rsidRPr="00867469" w:rsidRDefault="00867469" w:rsidP="00867469">
      <w:pPr>
        <w:rPr>
          <w:lang w:val="en-US"/>
        </w:rPr>
      </w:pPr>
      <w:r w:rsidRPr="00867469">
        <w:rPr>
          <w:lang w:val="en-US"/>
        </w:rPr>
        <w:t>While specifying the ratio of main drops and drops,</w:t>
      </w:r>
    </w:p>
    <w:p w:rsidR="00867469" w:rsidRPr="00867469" w:rsidRDefault="00867469" w:rsidP="00867469">
      <w:pPr>
        <w:rPr>
          <w:lang w:val="en-US"/>
        </w:rPr>
      </w:pPr>
      <w:proofErr w:type="gramStart"/>
      <w:r w:rsidRPr="00867469">
        <w:rPr>
          <w:lang w:val="en-US"/>
        </w:rPr>
        <w:t>moving</w:t>
      </w:r>
      <w:proofErr w:type="gramEnd"/>
      <w:r w:rsidRPr="00867469">
        <w:rPr>
          <w:lang w:val="en-US"/>
        </w:rPr>
        <w:t xml:space="preserve"> in a trail, in the models of fuel jet dynamics we were</w:t>
      </w:r>
    </w:p>
    <w:p w:rsidR="00867469" w:rsidRPr="00867469" w:rsidRDefault="00867469" w:rsidP="00867469">
      <w:pPr>
        <w:rPr>
          <w:lang w:val="en-US"/>
        </w:rPr>
      </w:pPr>
      <w:proofErr w:type="gramStart"/>
      <w:r w:rsidRPr="00867469">
        <w:rPr>
          <w:lang w:val="en-US"/>
        </w:rPr>
        <w:t>able</w:t>
      </w:r>
      <w:proofErr w:type="gramEnd"/>
      <w:r w:rsidRPr="00867469">
        <w:rPr>
          <w:lang w:val="en-US"/>
        </w:rPr>
        <w:t xml:space="preserve"> to jet the result of calculations practically to the result of</w:t>
      </w:r>
    </w:p>
    <w:p w:rsidR="00867469" w:rsidRPr="00867469" w:rsidRDefault="00867469" w:rsidP="00867469">
      <w:pPr>
        <w:rPr>
          <w:lang w:val="en-US"/>
        </w:rPr>
      </w:pPr>
      <w:proofErr w:type="gramStart"/>
      <w:r w:rsidRPr="00867469">
        <w:rPr>
          <w:lang w:val="en-US"/>
        </w:rPr>
        <w:t>the</w:t>
      </w:r>
      <w:proofErr w:type="gramEnd"/>
      <w:r w:rsidRPr="00867469">
        <w:rPr>
          <w:lang w:val="en-US"/>
        </w:rPr>
        <w:t xml:space="preserve"> experiment. Gas parameters in the cylinders were determined</w:t>
      </w:r>
    </w:p>
    <w:p w:rsidR="00867469" w:rsidRPr="00867469" w:rsidRDefault="00867469" w:rsidP="00867469">
      <w:pPr>
        <w:rPr>
          <w:lang w:val="en-US"/>
        </w:rPr>
      </w:pPr>
      <w:proofErr w:type="gramStart"/>
      <w:r w:rsidRPr="00867469">
        <w:rPr>
          <w:lang w:val="en-US"/>
        </w:rPr>
        <w:t>at</w:t>
      </w:r>
      <w:proofErr w:type="gramEnd"/>
      <w:r w:rsidRPr="00867469">
        <w:rPr>
          <w:lang w:val="en-US"/>
        </w:rPr>
        <w:t xml:space="preserve"> a rate of an engine working process and the fields of</w:t>
      </w:r>
    </w:p>
    <w:p w:rsidR="00867469" w:rsidRPr="00867469" w:rsidRDefault="00867469" w:rsidP="00867469">
      <w:pPr>
        <w:rPr>
          <w:lang w:val="en-US"/>
        </w:rPr>
      </w:pPr>
      <w:proofErr w:type="gramStart"/>
      <w:r w:rsidRPr="00867469">
        <w:rPr>
          <w:lang w:val="en-US"/>
        </w:rPr>
        <w:t>velocities</w:t>
      </w:r>
      <w:proofErr w:type="gramEnd"/>
      <w:r w:rsidRPr="00867469">
        <w:rPr>
          <w:lang w:val="en-US"/>
        </w:rPr>
        <w:t xml:space="preserve"> were determined by means of a three-dimensional</w:t>
      </w:r>
    </w:p>
    <w:p w:rsidR="00867469" w:rsidRDefault="00867469" w:rsidP="00867469">
      <w:proofErr w:type="gramStart"/>
      <w:r w:rsidRPr="00867469">
        <w:rPr>
          <w:lang w:val="en-US"/>
        </w:rPr>
        <w:t>modeling</w:t>
      </w:r>
      <w:proofErr w:type="gramEnd"/>
      <w:r w:rsidRPr="00867469">
        <w:rPr>
          <w:lang w:val="en-US"/>
        </w:rPr>
        <w:t xml:space="preserve"> of a fresh charge movement process. </w:t>
      </w:r>
      <w:r>
        <w:t xml:space="preserve">Il.5. </w:t>
      </w:r>
      <w:proofErr w:type="spellStart"/>
      <w:r>
        <w:t>Bibliogr</w:t>
      </w:r>
      <w:proofErr w:type="spellEnd"/>
      <w:r>
        <w:t>.</w:t>
      </w:r>
    </w:p>
    <w:p w:rsidR="009D3E1F" w:rsidRPr="00867469" w:rsidRDefault="00867469" w:rsidP="00867469">
      <w:r>
        <w:t xml:space="preserve">5 </w:t>
      </w:r>
      <w:proofErr w:type="spellStart"/>
      <w:r>
        <w:t>names</w:t>
      </w:r>
      <w:proofErr w:type="spellEnd"/>
      <w:r>
        <w:t>.</w:t>
      </w:r>
    </w:p>
    <w:sectPr w:rsidR="009D3E1F" w:rsidRPr="00867469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42323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D5DFD"/>
    <w:rsid w:val="00740E79"/>
    <w:rsid w:val="007C2389"/>
    <w:rsid w:val="00822774"/>
    <w:rsid w:val="00843124"/>
    <w:rsid w:val="00847FA6"/>
    <w:rsid w:val="00867469"/>
    <w:rsid w:val="00940F80"/>
    <w:rsid w:val="00957F03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D72E9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Krokoz™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2012-11-22T13:52:00Z</dcterms:created>
  <dcterms:modified xsi:type="dcterms:W3CDTF">2012-11-22T13:52:00Z</dcterms:modified>
</cp:coreProperties>
</file>