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4D" w:rsidRDefault="00BA624D" w:rsidP="00BA624D">
      <w:r>
        <w:t>УДК 621.43</w:t>
      </w:r>
    </w:p>
    <w:p w:rsidR="00BA624D" w:rsidRDefault="00BA624D" w:rsidP="00BA624D">
      <w:proofErr w:type="spellStart"/>
      <w:r>
        <w:t>Нєчволод</w:t>
      </w:r>
      <w:proofErr w:type="spellEnd"/>
      <w:r>
        <w:t xml:space="preserve"> П.Ю.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поршневої</w:t>
      </w:r>
      <w:proofErr w:type="spellEnd"/>
      <w:r>
        <w:t xml:space="preserve"> </w:t>
      </w:r>
      <w:proofErr w:type="spellStart"/>
      <w:r>
        <w:t>когенераційної</w:t>
      </w:r>
      <w:proofErr w:type="spellEnd"/>
      <w:r>
        <w:t xml:space="preserve"> установки,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на шахтному </w:t>
      </w:r>
      <w:proofErr w:type="spellStart"/>
      <w:r>
        <w:t>газі</w:t>
      </w:r>
      <w:proofErr w:type="spellEnd"/>
      <w:r>
        <w:t xml:space="preserve"> / П.Ю.</w:t>
      </w:r>
      <w:r w:rsidR="004307C0">
        <w:t xml:space="preserve"> </w:t>
      </w:r>
      <w:proofErr w:type="spellStart"/>
      <w:r>
        <w:t>Нєчволод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</w:t>
      </w:r>
    </w:p>
    <w:p w:rsidR="00BA624D" w:rsidRDefault="00BA624D" w:rsidP="00BA624D">
      <w:r>
        <w:t>№ 2. – С. 143-145.</w:t>
      </w:r>
    </w:p>
    <w:p w:rsidR="00BA624D" w:rsidRDefault="00BA624D" w:rsidP="00BA624D">
      <w:r>
        <w:t xml:space="preserve">Робота </w:t>
      </w:r>
      <w:proofErr w:type="spellStart"/>
      <w:r>
        <w:t>присвячена</w:t>
      </w:r>
      <w:proofErr w:type="spellEnd"/>
      <w:r>
        <w:t xml:space="preserve"> </w:t>
      </w:r>
      <w:proofErr w:type="spellStart"/>
      <w:r>
        <w:t>оцінці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об-</w:t>
      </w:r>
    </w:p>
    <w:p w:rsidR="00BA624D" w:rsidRDefault="00BA624D" w:rsidP="00BA624D">
      <w:r>
        <w:t xml:space="preserve">жигу </w:t>
      </w:r>
      <w:proofErr w:type="spellStart"/>
      <w:r>
        <w:t>цегли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печах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мережевого</w:t>
      </w:r>
      <w:proofErr w:type="spellEnd"/>
      <w:r>
        <w:t xml:space="preserve"> метану.</w:t>
      </w:r>
    </w:p>
    <w:p w:rsidR="00BA624D" w:rsidRDefault="00BA624D" w:rsidP="00BA624D">
      <w:r>
        <w:t xml:space="preserve">В </w:t>
      </w:r>
      <w:proofErr w:type="spellStart"/>
      <w:r>
        <w:t>якості</w:t>
      </w:r>
      <w:proofErr w:type="spellEnd"/>
      <w:r>
        <w:t xml:space="preserve"> </w:t>
      </w:r>
      <w:proofErr w:type="gramStart"/>
      <w:r>
        <w:t>перспективного</w:t>
      </w:r>
      <w:proofErr w:type="gramEnd"/>
      <w:r>
        <w:t xml:space="preserve"> </w:t>
      </w:r>
      <w:proofErr w:type="spellStart"/>
      <w:r>
        <w:t>варіанту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схема </w:t>
      </w:r>
      <w:proofErr w:type="spellStart"/>
      <w:r>
        <w:t>з</w:t>
      </w:r>
      <w:proofErr w:type="spellEnd"/>
    </w:p>
    <w:p w:rsidR="00BA624D" w:rsidRDefault="00BA624D" w:rsidP="00BA624D">
      <w:r>
        <w:t xml:space="preserve">поршневою </w:t>
      </w:r>
      <w:proofErr w:type="spellStart"/>
      <w:r>
        <w:t>когенераційною</w:t>
      </w:r>
      <w:proofErr w:type="spellEnd"/>
      <w:r>
        <w:t xml:space="preserve"> установкою, яка </w:t>
      </w:r>
      <w:proofErr w:type="spellStart"/>
      <w:r>
        <w:t>працює</w:t>
      </w:r>
      <w:proofErr w:type="spellEnd"/>
      <w:r>
        <w:t xml:space="preserve"> </w:t>
      </w:r>
      <w:proofErr w:type="gramStart"/>
      <w:r>
        <w:t>на</w:t>
      </w:r>
      <w:proofErr w:type="gramEnd"/>
    </w:p>
    <w:p w:rsidR="009D3E1F" w:rsidRPr="00104587" w:rsidRDefault="00BA624D" w:rsidP="00BA624D">
      <w:r>
        <w:t xml:space="preserve">шахтному </w:t>
      </w:r>
      <w:proofErr w:type="spellStart"/>
      <w:r>
        <w:t>метані</w:t>
      </w:r>
      <w:proofErr w:type="spellEnd"/>
      <w:r>
        <w:t xml:space="preserve">. Табл. 3.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104587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307C0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A624D"/>
    <w:rsid w:val="00BC2446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Krokoz™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2012-11-23T10:41:00Z</dcterms:created>
  <dcterms:modified xsi:type="dcterms:W3CDTF">2012-11-23T10:41:00Z</dcterms:modified>
</cp:coreProperties>
</file>