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F1" w:rsidRDefault="00C17BF1" w:rsidP="00C17BF1">
      <w:r>
        <w:t xml:space="preserve">Н.А. </w:t>
      </w:r>
      <w:proofErr w:type="spellStart"/>
      <w:r>
        <w:t>Крестлинг</w:t>
      </w:r>
      <w:proofErr w:type="spellEnd"/>
      <w:r>
        <w:t xml:space="preserve">, В.В. Попов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теплонасосних</w:t>
      </w:r>
      <w:proofErr w:type="spellEnd"/>
      <w:r>
        <w:t xml:space="preserve"> установок на </w:t>
      </w:r>
      <w:proofErr w:type="spellStart"/>
      <w:r>
        <w:t>морських</w:t>
      </w:r>
      <w:proofErr w:type="spellEnd"/>
      <w:r>
        <w:t xml:space="preserve"> судах / Н.А. </w:t>
      </w:r>
      <w:proofErr w:type="spellStart"/>
      <w:r>
        <w:t>Крестлинг</w:t>
      </w:r>
      <w:proofErr w:type="spellEnd"/>
      <w:r>
        <w:t>,</w:t>
      </w:r>
    </w:p>
    <w:p w:rsidR="00C17BF1" w:rsidRDefault="00C17BF1" w:rsidP="00C17BF1">
      <w:r>
        <w:t xml:space="preserve">В.В. Попов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</w:t>
      </w:r>
    </w:p>
    <w:p w:rsidR="00C17BF1" w:rsidRDefault="00C17BF1" w:rsidP="00C17BF1">
      <w:r>
        <w:t>№ 2. – С. 46-49.</w:t>
      </w:r>
    </w:p>
    <w:p w:rsidR="00C17BF1" w:rsidRDefault="00C17BF1" w:rsidP="00C17BF1">
      <w:proofErr w:type="spellStart"/>
      <w:r>
        <w:t>Розглянуто</w:t>
      </w:r>
      <w:proofErr w:type="spellEnd"/>
      <w:r>
        <w:t xml:space="preserve"> </w:t>
      </w:r>
      <w:proofErr w:type="spellStart"/>
      <w:r>
        <w:t>використовування</w:t>
      </w:r>
      <w:proofErr w:type="spellEnd"/>
      <w:r>
        <w:t xml:space="preserve"> </w:t>
      </w:r>
      <w:proofErr w:type="spellStart"/>
      <w:r>
        <w:t>вторинних</w:t>
      </w:r>
      <w:proofErr w:type="spellEnd"/>
      <w:r>
        <w:t xml:space="preserve"> </w:t>
      </w:r>
      <w:proofErr w:type="spellStart"/>
      <w:r>
        <w:t>енергоре</w:t>
      </w:r>
      <w:proofErr w:type="spellEnd"/>
      <w:r>
        <w:t>-</w:t>
      </w:r>
    </w:p>
    <w:p w:rsidR="00C17BF1" w:rsidRDefault="00C17BF1" w:rsidP="00C17BF1">
      <w:proofErr w:type="spellStart"/>
      <w:r>
        <w:t>сурсі</w:t>
      </w:r>
      <w:proofErr w:type="gramStart"/>
      <w:r>
        <w:t>в</w:t>
      </w:r>
      <w:proofErr w:type="spellEnd"/>
      <w:proofErr w:type="gramEnd"/>
      <w:r>
        <w:t xml:space="preserve"> на судах </w:t>
      </w:r>
      <w:proofErr w:type="spellStart"/>
      <w:r>
        <w:t>морського</w:t>
      </w:r>
      <w:proofErr w:type="spellEnd"/>
      <w:r>
        <w:t xml:space="preserve"> флоту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теплона</w:t>
      </w:r>
      <w:proofErr w:type="spellEnd"/>
      <w:r>
        <w:t>-</w:t>
      </w:r>
    </w:p>
    <w:p w:rsidR="00C17BF1" w:rsidRDefault="00C17BF1" w:rsidP="00C17BF1">
      <w:proofErr w:type="spellStart"/>
      <w:r>
        <w:t>сосних</w:t>
      </w:r>
      <w:proofErr w:type="spellEnd"/>
      <w:r>
        <w:t xml:space="preserve"> установок (ТНУ),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теплових</w:t>
      </w:r>
      <w:proofErr w:type="spellEnd"/>
    </w:p>
    <w:p w:rsidR="00C17BF1" w:rsidRDefault="00C17BF1" w:rsidP="00C17BF1">
      <w:proofErr w:type="spellStart"/>
      <w:r>
        <w:t>насосі</w:t>
      </w:r>
      <w:proofErr w:type="gramStart"/>
      <w:r>
        <w:t>в</w:t>
      </w:r>
      <w:proofErr w:type="spellEnd"/>
      <w:proofErr w:type="gramEnd"/>
      <w:r>
        <w:t xml:space="preserve"> на судах. </w:t>
      </w:r>
      <w:proofErr w:type="spellStart"/>
      <w:r>
        <w:t>Розглянуті</w:t>
      </w:r>
      <w:proofErr w:type="spellEnd"/>
      <w:r>
        <w:t xml:space="preserve"> </w:t>
      </w:r>
      <w:proofErr w:type="spellStart"/>
      <w:r>
        <w:t>технологічна</w:t>
      </w:r>
      <w:proofErr w:type="spellEnd"/>
      <w:r>
        <w:t xml:space="preserve"> схема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эксер</w:t>
      </w:r>
      <w:proofErr w:type="spellEnd"/>
      <w:r>
        <w:t>-</w:t>
      </w:r>
    </w:p>
    <w:p w:rsidR="00C17BF1" w:rsidRDefault="00C17BF1" w:rsidP="00C17BF1">
      <w:proofErr w:type="spellStart"/>
      <w:r>
        <w:t>гетический</w:t>
      </w:r>
      <w:proofErr w:type="spellEnd"/>
      <w:r>
        <w:t xml:space="preserve"> баланс </w:t>
      </w:r>
      <w:proofErr w:type="gramStart"/>
      <w:r>
        <w:t>комплексного</w:t>
      </w:r>
      <w:proofErr w:type="gramEnd"/>
      <w:r>
        <w:t xml:space="preserve"> тепло -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хладопоста</w:t>
      </w:r>
      <w:proofErr w:type="spellEnd"/>
      <w:r>
        <w:t>-</w:t>
      </w:r>
    </w:p>
    <w:p w:rsidR="00C17BF1" w:rsidRDefault="00C17BF1" w:rsidP="00C17BF1">
      <w:proofErr w:type="spellStart"/>
      <w:r>
        <w:t>чання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ТНУ. </w:t>
      </w:r>
      <w:proofErr w:type="spellStart"/>
      <w:r>
        <w:t>Розглянуті</w:t>
      </w:r>
      <w:proofErr w:type="spellEnd"/>
      <w:r>
        <w:t xml:space="preserve"> </w:t>
      </w:r>
      <w:proofErr w:type="spellStart"/>
      <w:r>
        <w:t>технологічна</w:t>
      </w:r>
      <w:proofErr w:type="spellEnd"/>
      <w:r>
        <w:t xml:space="preserve"> схема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эксерге</w:t>
      </w:r>
      <w:proofErr w:type="spellEnd"/>
      <w:r>
        <w:t>-</w:t>
      </w:r>
    </w:p>
    <w:p w:rsidR="00C17BF1" w:rsidRDefault="00C17BF1" w:rsidP="00C17BF1">
      <w:proofErr w:type="spellStart"/>
      <w:r>
        <w:t>тический</w:t>
      </w:r>
      <w:proofErr w:type="spellEnd"/>
      <w:r>
        <w:t xml:space="preserve"> баланс комплексного тепл</w:t>
      </w:r>
      <w:proofErr w:type="gramStart"/>
      <w:r>
        <w:t>о-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хладопостачання</w:t>
      </w:r>
      <w:proofErr w:type="spellEnd"/>
    </w:p>
    <w:p w:rsidR="00C17BF1" w:rsidRDefault="00C17BF1" w:rsidP="00C17BF1">
      <w:proofErr w:type="spellStart"/>
      <w:r>
        <w:t>технологічно</w:t>
      </w:r>
      <w:proofErr w:type="spellEnd"/>
      <w:r>
        <w:t xml:space="preserve"> </w:t>
      </w:r>
      <w:proofErr w:type="spellStart"/>
      <w:r>
        <w:t>комфортних</w:t>
      </w:r>
      <w:proofErr w:type="spellEnd"/>
      <w:r>
        <w:t xml:space="preserve"> систем </w:t>
      </w:r>
      <w:proofErr w:type="spellStart"/>
      <w:r>
        <w:t>кондиціонування</w:t>
      </w:r>
      <w:proofErr w:type="spellEnd"/>
      <w:r>
        <w:t xml:space="preserve"> </w:t>
      </w:r>
      <w:proofErr w:type="spellStart"/>
      <w:r>
        <w:t>пові</w:t>
      </w:r>
      <w:proofErr w:type="spellEnd"/>
      <w:r>
        <w:t>-</w:t>
      </w:r>
    </w:p>
    <w:p w:rsidR="00C17BF1" w:rsidRDefault="00C17BF1" w:rsidP="00C17BF1">
      <w:r>
        <w:t xml:space="preserve">тря на </w:t>
      </w:r>
      <w:proofErr w:type="spellStart"/>
      <w:r>
        <w:t>базі</w:t>
      </w:r>
      <w:proofErr w:type="spellEnd"/>
      <w:r>
        <w:t xml:space="preserve"> ТНУ. </w:t>
      </w:r>
      <w:proofErr w:type="spellStart"/>
      <w:r>
        <w:t>Одержані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комплексно-</w:t>
      </w:r>
    </w:p>
    <w:p w:rsidR="00C17BF1" w:rsidRDefault="00C17BF1" w:rsidP="00C17BF1">
      <w:r>
        <w:t xml:space="preserve">го </w:t>
      </w:r>
      <w:proofErr w:type="spellStart"/>
      <w:r>
        <w:t>вживання</w:t>
      </w:r>
      <w:proofErr w:type="spellEnd"/>
      <w:r>
        <w:t xml:space="preserve"> ТНУ для </w:t>
      </w:r>
      <w:proofErr w:type="spellStart"/>
      <w:r>
        <w:t>теплопостачання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хладопостачан</w:t>
      </w:r>
      <w:proofErr w:type="spellEnd"/>
      <w:r>
        <w:t>-</w:t>
      </w:r>
    </w:p>
    <w:p w:rsidR="00C17BF1" w:rsidRDefault="00C17BF1" w:rsidP="00C17BF1">
      <w:proofErr w:type="spellStart"/>
      <w:r>
        <w:t>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ТНУ для тепл</w:t>
      </w:r>
      <w:proofErr w:type="gramStart"/>
      <w:r>
        <w:t>о-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хладопостачання</w:t>
      </w:r>
      <w:proofErr w:type="spellEnd"/>
      <w:r>
        <w:t xml:space="preserve"> тех-</w:t>
      </w:r>
    </w:p>
    <w:p w:rsidR="00C17BF1" w:rsidRDefault="00C17BF1" w:rsidP="00C17BF1">
      <w:proofErr w:type="spellStart"/>
      <w:r>
        <w:t>нологічно</w:t>
      </w:r>
      <w:proofErr w:type="spellEnd"/>
      <w:r>
        <w:t xml:space="preserve"> </w:t>
      </w:r>
      <w:proofErr w:type="spellStart"/>
      <w:r>
        <w:t>комфортної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кондиціонування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>.</w:t>
      </w:r>
    </w:p>
    <w:p w:rsidR="009D3E1F" w:rsidRPr="00C17BF1" w:rsidRDefault="00C17BF1" w:rsidP="00C17BF1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6.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 назв.</w:t>
      </w:r>
    </w:p>
    <w:sectPr w:rsidR="009D3E1F" w:rsidRPr="00C17BF1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Krokoz™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2012-11-23T10:19:00Z</dcterms:created>
  <dcterms:modified xsi:type="dcterms:W3CDTF">2012-11-23T10:19:00Z</dcterms:modified>
</cp:coreProperties>
</file>