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B2" w:rsidRDefault="006F67B2" w:rsidP="006F67B2">
      <w:r>
        <w:t>УДК 521.4-2</w:t>
      </w:r>
    </w:p>
    <w:p w:rsidR="006F67B2" w:rsidRDefault="006F67B2" w:rsidP="006F67B2">
      <w:proofErr w:type="spellStart"/>
      <w:r>
        <w:t>Каукаров</w:t>
      </w:r>
      <w:proofErr w:type="spellEnd"/>
      <w:r>
        <w:t xml:space="preserve"> А.К. Исследование сухого уплотнения двигателя внутреннего сгорания / А.К. </w:t>
      </w:r>
      <w:proofErr w:type="spellStart"/>
      <w:r>
        <w:t>Каукаров</w:t>
      </w:r>
      <w:proofErr w:type="spellEnd"/>
      <w:r>
        <w:t>, Т.М.</w:t>
      </w:r>
    </w:p>
    <w:p w:rsidR="006F67B2" w:rsidRDefault="006F67B2" w:rsidP="006F67B2">
      <w:proofErr w:type="spellStart"/>
      <w:r>
        <w:t>Мендебаев</w:t>
      </w:r>
      <w:proofErr w:type="spellEnd"/>
      <w:r>
        <w:t xml:space="preserve">, В.Г. Некрасов, М.К. </w:t>
      </w:r>
      <w:proofErr w:type="spellStart"/>
      <w:r>
        <w:t>Куанышев</w:t>
      </w:r>
      <w:proofErr w:type="spellEnd"/>
      <w:r>
        <w:t xml:space="preserve"> // </w:t>
      </w:r>
      <w:proofErr w:type="spellStart"/>
      <w:r>
        <w:t>Двигате</w:t>
      </w:r>
      <w:proofErr w:type="spellEnd"/>
      <w:r>
        <w:t>-</w:t>
      </w:r>
    </w:p>
    <w:p w:rsidR="006F67B2" w:rsidRDefault="006F67B2" w:rsidP="006F67B2">
      <w:r>
        <w:t>ли внутреннего сгорания. – 2010. – № 2. – С. 123-127.</w:t>
      </w:r>
    </w:p>
    <w:p w:rsidR="006F67B2" w:rsidRDefault="006F67B2" w:rsidP="006F67B2">
      <w:r>
        <w:t xml:space="preserve">Исследовано уплотнение поршня в цилиндре </w:t>
      </w:r>
      <w:proofErr w:type="gramStart"/>
      <w:r>
        <w:t>без</w:t>
      </w:r>
      <w:proofErr w:type="gramEnd"/>
    </w:p>
    <w:p w:rsidR="006F67B2" w:rsidRDefault="006F67B2" w:rsidP="006F67B2">
      <w:r>
        <w:t>использования смазочного масла. Была разработана кон-</w:t>
      </w:r>
    </w:p>
    <w:p w:rsidR="006F67B2" w:rsidRDefault="006F67B2" w:rsidP="006F67B2">
      <w:proofErr w:type="spellStart"/>
      <w:r>
        <w:t>струкция</w:t>
      </w:r>
      <w:proofErr w:type="spellEnd"/>
      <w:r>
        <w:t xml:space="preserve"> компрессионных колец, </w:t>
      </w:r>
      <w:proofErr w:type="gramStart"/>
      <w:r>
        <w:t>состоящая</w:t>
      </w:r>
      <w:proofErr w:type="gramEnd"/>
      <w:r>
        <w:t xml:space="preserve"> из двух</w:t>
      </w:r>
    </w:p>
    <w:p w:rsidR="006F67B2" w:rsidRDefault="006F67B2" w:rsidP="006F67B2">
      <w:r>
        <w:t xml:space="preserve">колец, размещенных в одном пазу поршня. Каждое </w:t>
      </w:r>
      <w:proofErr w:type="gramStart"/>
      <w:r>
        <w:t>из</w:t>
      </w:r>
      <w:proofErr w:type="gramEnd"/>
    </w:p>
    <w:p w:rsidR="006F67B2" w:rsidRDefault="006F67B2" w:rsidP="006F67B2">
      <w:r>
        <w:t xml:space="preserve">колец выполнено из двух полуколец со </w:t>
      </w:r>
      <w:proofErr w:type="gramStart"/>
      <w:r>
        <w:t>ступенчатым</w:t>
      </w:r>
      <w:proofErr w:type="gramEnd"/>
    </w:p>
    <w:p w:rsidR="006F67B2" w:rsidRDefault="006F67B2" w:rsidP="006F67B2">
      <w:r>
        <w:t xml:space="preserve">контактом половин в вертикальной плоскости и </w:t>
      </w:r>
      <w:proofErr w:type="spellStart"/>
      <w:r>
        <w:t>пружи</w:t>
      </w:r>
      <w:proofErr w:type="spellEnd"/>
      <w:r>
        <w:t>-</w:t>
      </w:r>
    </w:p>
    <w:p w:rsidR="006F67B2" w:rsidRDefault="006F67B2" w:rsidP="006F67B2">
      <w:r>
        <w:t>нами для их прижатия к зеркалу цилиндра. Стыки колец</w:t>
      </w:r>
    </w:p>
    <w:p w:rsidR="006F67B2" w:rsidRDefault="006F67B2" w:rsidP="006F67B2">
      <w:proofErr w:type="gramStart"/>
      <w:r>
        <w:t>сдвинуты</w:t>
      </w:r>
      <w:proofErr w:type="gramEnd"/>
      <w:r>
        <w:t xml:space="preserve"> относительно друг друга на 90о. </w:t>
      </w:r>
      <w:proofErr w:type="spellStart"/>
      <w:r>
        <w:t>Цилиндриче</w:t>
      </w:r>
      <w:proofErr w:type="spellEnd"/>
      <w:r>
        <w:t>-</w:t>
      </w:r>
    </w:p>
    <w:p w:rsidR="006F67B2" w:rsidRDefault="006F67B2" w:rsidP="006F67B2">
      <w:proofErr w:type="spellStart"/>
      <w:r>
        <w:t>ская</w:t>
      </w:r>
      <w:proofErr w:type="spellEnd"/>
      <w:r>
        <w:t xml:space="preserve"> поверхность колец имеет проточку, в которую </w:t>
      </w:r>
      <w:proofErr w:type="gramStart"/>
      <w:r>
        <w:t>за</w:t>
      </w:r>
      <w:proofErr w:type="gramEnd"/>
      <w:r>
        <w:t>-</w:t>
      </w:r>
    </w:p>
    <w:p w:rsidR="006F67B2" w:rsidRDefault="006F67B2" w:rsidP="006F67B2">
      <w:r>
        <w:t xml:space="preserve">ложен антифрикционный слой из твердеющей пасты </w:t>
      </w:r>
      <w:proofErr w:type="gramStart"/>
      <w:r>
        <w:t>на</w:t>
      </w:r>
      <w:proofErr w:type="gramEnd"/>
    </w:p>
    <w:p w:rsidR="006F67B2" w:rsidRDefault="006F67B2" w:rsidP="006F67B2">
      <w:r>
        <w:t>основе графита. Был подобран состав пасты, содержа-</w:t>
      </w:r>
    </w:p>
    <w:p w:rsidR="006F67B2" w:rsidRDefault="006F67B2" w:rsidP="006F67B2">
      <w:proofErr w:type="spellStart"/>
      <w:r>
        <w:t>щий</w:t>
      </w:r>
      <w:proofErr w:type="spellEnd"/>
      <w:r>
        <w:t xml:space="preserve"> 75% графитового порошка и 25% связующего </w:t>
      </w:r>
      <w:proofErr w:type="spellStart"/>
      <w:r>
        <w:t>жид</w:t>
      </w:r>
      <w:proofErr w:type="spellEnd"/>
      <w:r>
        <w:t>-</w:t>
      </w:r>
    </w:p>
    <w:p w:rsidR="006F67B2" w:rsidRDefault="006F67B2" w:rsidP="006F67B2">
      <w:r>
        <w:t xml:space="preserve">кого стекла. Паста проверена на прочность в </w:t>
      </w:r>
      <w:proofErr w:type="gramStart"/>
      <w:r>
        <w:t>отдельном</w:t>
      </w:r>
      <w:proofErr w:type="gramEnd"/>
    </w:p>
    <w:p w:rsidR="006F67B2" w:rsidRDefault="006F67B2" w:rsidP="006F67B2">
      <w:proofErr w:type="gramStart"/>
      <w:r>
        <w:t>виде</w:t>
      </w:r>
      <w:proofErr w:type="gramEnd"/>
      <w:r>
        <w:t xml:space="preserve">, а также в кольцах. </w:t>
      </w:r>
      <w:proofErr w:type="gramStart"/>
      <w:r>
        <w:t>Испытана</w:t>
      </w:r>
      <w:proofErr w:type="gramEnd"/>
      <w:r>
        <w:t xml:space="preserve"> термическая стой-</w:t>
      </w:r>
    </w:p>
    <w:p w:rsidR="006F67B2" w:rsidRDefault="006F67B2" w:rsidP="006F67B2">
      <w:r>
        <w:t xml:space="preserve">кость пасты при прокаливании. Определено усилие </w:t>
      </w:r>
      <w:proofErr w:type="gramStart"/>
      <w:r>
        <w:t>на</w:t>
      </w:r>
      <w:proofErr w:type="gramEnd"/>
    </w:p>
    <w:p w:rsidR="006F67B2" w:rsidRDefault="006F67B2" w:rsidP="006F67B2">
      <w:r>
        <w:t>сдвиг колец в цилиндре, компрессия в двигателе. Износ</w:t>
      </w:r>
    </w:p>
    <w:p w:rsidR="006F67B2" w:rsidRDefault="006F67B2" w:rsidP="006F67B2">
      <w:r>
        <w:t>колец изучался при их работе в опытном двигателе. По-</w:t>
      </w:r>
    </w:p>
    <w:p w:rsidR="006F67B2" w:rsidRDefault="006F67B2" w:rsidP="006F67B2">
      <w:r>
        <w:t>лучены положительные показатели сухого уплотнения.</w:t>
      </w:r>
    </w:p>
    <w:p w:rsidR="009D3E1F" w:rsidRPr="000A45DB" w:rsidRDefault="006F67B2" w:rsidP="006F67B2">
      <w:r>
        <w:t xml:space="preserve">Табл. 5. Ил. 5. </w:t>
      </w:r>
      <w:proofErr w:type="spellStart"/>
      <w:r>
        <w:t>Библиогр</w:t>
      </w:r>
      <w:proofErr w:type="spellEnd"/>
      <w:r>
        <w:t>. 7.</w:t>
      </w:r>
    </w:p>
    <w:sectPr w:rsidR="009D3E1F" w:rsidRPr="000A45DB" w:rsidSect="005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B3"/>
    <w:rsid w:val="000178CF"/>
    <w:rsid w:val="000A45DB"/>
    <w:rsid w:val="000F4206"/>
    <w:rsid w:val="00113C46"/>
    <w:rsid w:val="002229C4"/>
    <w:rsid w:val="002E2F18"/>
    <w:rsid w:val="003256D8"/>
    <w:rsid w:val="00572DD2"/>
    <w:rsid w:val="0058520A"/>
    <w:rsid w:val="005F1776"/>
    <w:rsid w:val="00654CA2"/>
    <w:rsid w:val="00672328"/>
    <w:rsid w:val="006F67B2"/>
    <w:rsid w:val="007E0C8E"/>
    <w:rsid w:val="008376A5"/>
    <w:rsid w:val="00897BB1"/>
    <w:rsid w:val="008A743A"/>
    <w:rsid w:val="0098634D"/>
    <w:rsid w:val="00AC38B3"/>
    <w:rsid w:val="00AC4368"/>
    <w:rsid w:val="00B42044"/>
    <w:rsid w:val="00D16954"/>
    <w:rsid w:val="00D35A5F"/>
    <w:rsid w:val="00D53C64"/>
    <w:rsid w:val="00DA2335"/>
    <w:rsid w:val="00DB3D19"/>
    <w:rsid w:val="00E313C7"/>
    <w:rsid w:val="00E812CB"/>
    <w:rsid w:val="00F724D6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2012-11-23T09:54:00Z</dcterms:created>
  <dcterms:modified xsi:type="dcterms:W3CDTF">2012-11-23T09:54:00Z</dcterms:modified>
</cp:coreProperties>
</file>