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4D6" w:rsidRDefault="00F724D6" w:rsidP="00F724D6">
      <w:r>
        <w:t>УДК 621.43</w:t>
      </w:r>
    </w:p>
    <w:p w:rsidR="00F724D6" w:rsidRDefault="00F724D6" w:rsidP="00F724D6">
      <w:proofErr w:type="spellStart"/>
      <w:r>
        <w:t>Пылев</w:t>
      </w:r>
      <w:proofErr w:type="spellEnd"/>
      <w:r>
        <w:t xml:space="preserve"> В.А. Особенности термомеханического </w:t>
      </w:r>
      <w:proofErr w:type="spellStart"/>
      <w:r>
        <w:t>нагружения</w:t>
      </w:r>
      <w:proofErr w:type="spellEnd"/>
      <w:r>
        <w:t xml:space="preserve"> и учета ресурсной прочности тонкостенного</w:t>
      </w:r>
      <w:r w:rsidRPr="00F724D6">
        <w:t xml:space="preserve"> </w:t>
      </w:r>
      <w:r>
        <w:t xml:space="preserve">поршня бензинового ДВС / В.А. </w:t>
      </w:r>
      <w:proofErr w:type="spellStart"/>
      <w:r>
        <w:t>Пылев</w:t>
      </w:r>
      <w:proofErr w:type="spellEnd"/>
      <w:r>
        <w:t>, А.В. Белогуб</w:t>
      </w:r>
    </w:p>
    <w:p w:rsidR="00F724D6" w:rsidRDefault="00F724D6" w:rsidP="00F724D6">
      <w:r>
        <w:t>// Двигатели внутреннего сгорания. – 2010. – № 2. – С.</w:t>
      </w:r>
    </w:p>
    <w:p w:rsidR="00F724D6" w:rsidRDefault="00F724D6" w:rsidP="00F724D6">
      <w:r>
        <w:t>74-81.</w:t>
      </w:r>
    </w:p>
    <w:p w:rsidR="00F724D6" w:rsidRDefault="00F724D6" w:rsidP="00F724D6">
      <w:r>
        <w:t xml:space="preserve">Выполнен анализ особенностей </w:t>
      </w:r>
      <w:proofErr w:type="spellStart"/>
      <w:r>
        <w:t>термомеханиче</w:t>
      </w:r>
      <w:proofErr w:type="spellEnd"/>
      <w:r>
        <w:t>-</w:t>
      </w:r>
    </w:p>
    <w:p w:rsidR="00F724D6" w:rsidRDefault="00F724D6" w:rsidP="00F724D6">
      <w:proofErr w:type="spellStart"/>
      <w:r>
        <w:t>ского</w:t>
      </w:r>
      <w:proofErr w:type="spellEnd"/>
      <w:r>
        <w:t xml:space="preserve"> </w:t>
      </w:r>
      <w:proofErr w:type="spellStart"/>
      <w:r>
        <w:t>нагружения</w:t>
      </w:r>
      <w:proofErr w:type="spellEnd"/>
      <w:r>
        <w:t xml:space="preserve"> тонкостенного поршня бензинового</w:t>
      </w:r>
    </w:p>
    <w:p w:rsidR="00F724D6" w:rsidRDefault="00F724D6" w:rsidP="00F724D6">
      <w:r>
        <w:t>ДВС. На этой основе уточнена методика оценки ресурс-</w:t>
      </w:r>
    </w:p>
    <w:p w:rsidR="00F724D6" w:rsidRDefault="00F724D6" w:rsidP="00F724D6">
      <w:r>
        <w:t xml:space="preserve">ной прочности таких поршней, </w:t>
      </w:r>
      <w:proofErr w:type="gramStart"/>
      <w:r>
        <w:t>отвечающая</w:t>
      </w:r>
      <w:proofErr w:type="gramEnd"/>
      <w:r>
        <w:t xml:space="preserve"> концепции</w:t>
      </w:r>
    </w:p>
    <w:p w:rsidR="00F724D6" w:rsidRDefault="00F724D6" w:rsidP="00F724D6">
      <w:r>
        <w:t xml:space="preserve">гарантированного обеспечения ресурса на </w:t>
      </w:r>
      <w:proofErr w:type="gramStart"/>
      <w:r>
        <w:t>начальных</w:t>
      </w:r>
      <w:proofErr w:type="gramEnd"/>
    </w:p>
    <w:p w:rsidR="00F724D6" w:rsidRDefault="00F724D6" w:rsidP="00F724D6">
      <w:proofErr w:type="gramStart"/>
      <w:r>
        <w:t>стадиях</w:t>
      </w:r>
      <w:proofErr w:type="gramEnd"/>
      <w:r>
        <w:t xml:space="preserve"> проектирования двигателя. Табл. 2. Ил. 5. </w:t>
      </w:r>
      <w:proofErr w:type="spellStart"/>
      <w:r>
        <w:t>Биб</w:t>
      </w:r>
      <w:proofErr w:type="spellEnd"/>
      <w:r>
        <w:t>-</w:t>
      </w:r>
    </w:p>
    <w:p w:rsidR="009D3E1F" w:rsidRPr="00654CA2" w:rsidRDefault="00F724D6" w:rsidP="00F724D6">
      <w:proofErr w:type="spellStart"/>
      <w:r>
        <w:t>лиогр</w:t>
      </w:r>
      <w:proofErr w:type="spellEnd"/>
      <w:r>
        <w:t>. 13 назв.</w:t>
      </w:r>
    </w:p>
    <w:sectPr w:rsidR="009D3E1F" w:rsidRPr="00654CA2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178CF"/>
    <w:rsid w:val="002229C4"/>
    <w:rsid w:val="002E2F18"/>
    <w:rsid w:val="003256D8"/>
    <w:rsid w:val="00572DD2"/>
    <w:rsid w:val="005F1776"/>
    <w:rsid w:val="00654CA2"/>
    <w:rsid w:val="00672328"/>
    <w:rsid w:val="007E0C8E"/>
    <w:rsid w:val="008A743A"/>
    <w:rsid w:val="00AC38B3"/>
    <w:rsid w:val="00B42044"/>
    <w:rsid w:val="00D35A5F"/>
    <w:rsid w:val="00D53C64"/>
    <w:rsid w:val="00DA2335"/>
    <w:rsid w:val="00E313C7"/>
    <w:rsid w:val="00E812CB"/>
    <w:rsid w:val="00F7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Krokoz™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2012-11-23T09:25:00Z</dcterms:created>
  <dcterms:modified xsi:type="dcterms:W3CDTF">2012-11-23T09:25:00Z</dcterms:modified>
</cp:coreProperties>
</file>