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A5" w:rsidRDefault="008376A5" w:rsidP="008376A5">
      <w:r>
        <w:t>УДК 621.43.068.4</w:t>
      </w:r>
    </w:p>
    <w:p w:rsidR="008376A5" w:rsidRDefault="008376A5" w:rsidP="008376A5">
      <w:r>
        <w:t xml:space="preserve">Строков А. П. Современные методы очистки отработавших газов дизелей от твердых частиц / А. П. Строков, А. Н. Кондратенко // Двигатели внутреннего </w:t>
      </w:r>
      <w:proofErr w:type="spellStart"/>
      <w:r>
        <w:t>сго</w:t>
      </w:r>
      <w:proofErr w:type="spellEnd"/>
      <w:r>
        <w:t>-</w:t>
      </w:r>
    </w:p>
    <w:p w:rsidR="008376A5" w:rsidRDefault="008376A5" w:rsidP="008376A5">
      <w:proofErr w:type="spellStart"/>
      <w:r>
        <w:t>рания</w:t>
      </w:r>
      <w:proofErr w:type="spellEnd"/>
      <w:r>
        <w:t>. – 2010. – № 2. – С. 99-104.</w:t>
      </w:r>
    </w:p>
    <w:p w:rsidR="008376A5" w:rsidRDefault="008376A5" w:rsidP="008376A5">
      <w:r>
        <w:t xml:space="preserve">В статье рассмотрены особенности состава </w:t>
      </w:r>
      <w:proofErr w:type="spellStart"/>
      <w:r>
        <w:t>отрабо</w:t>
      </w:r>
      <w:proofErr w:type="spellEnd"/>
      <w:r>
        <w:t>-</w:t>
      </w:r>
    </w:p>
    <w:p w:rsidR="008376A5" w:rsidRDefault="008376A5" w:rsidP="008376A5">
      <w:proofErr w:type="spellStart"/>
      <w:r>
        <w:t>тавших</w:t>
      </w:r>
      <w:proofErr w:type="spellEnd"/>
      <w:r>
        <w:t xml:space="preserve"> газов дизелей. Изучены способы и методы очи-</w:t>
      </w:r>
    </w:p>
    <w:p w:rsidR="008376A5" w:rsidRDefault="008376A5" w:rsidP="008376A5">
      <w:proofErr w:type="spellStart"/>
      <w:r>
        <w:t>стки</w:t>
      </w:r>
      <w:proofErr w:type="spellEnd"/>
      <w:r>
        <w:t xml:space="preserve"> отработавших газов дизелей от твердых частиц.</w:t>
      </w:r>
    </w:p>
    <w:p w:rsidR="008376A5" w:rsidRDefault="008376A5" w:rsidP="008376A5">
      <w:proofErr w:type="gramStart"/>
      <w:r>
        <w:t>Предложены</w:t>
      </w:r>
      <w:proofErr w:type="gramEnd"/>
      <w:r>
        <w:t xml:space="preserve"> новая конструкция и способ </w:t>
      </w:r>
      <w:proofErr w:type="spellStart"/>
      <w:r>
        <w:t>функциониро</w:t>
      </w:r>
      <w:proofErr w:type="spellEnd"/>
      <w:r>
        <w:t>-</w:t>
      </w:r>
    </w:p>
    <w:p w:rsidR="008376A5" w:rsidRDefault="008376A5" w:rsidP="008376A5">
      <w:proofErr w:type="spellStart"/>
      <w:r>
        <w:t>вания</w:t>
      </w:r>
      <w:proofErr w:type="spellEnd"/>
      <w:r>
        <w:t xml:space="preserve"> фильтра твердых частиц для системы очистки </w:t>
      </w:r>
      <w:proofErr w:type="gramStart"/>
      <w:r>
        <w:t>от</w:t>
      </w:r>
      <w:proofErr w:type="gramEnd"/>
      <w:r>
        <w:t>-</w:t>
      </w:r>
    </w:p>
    <w:p w:rsidR="009D3E1F" w:rsidRPr="00113C46" w:rsidRDefault="008376A5" w:rsidP="008376A5">
      <w:r>
        <w:t xml:space="preserve">работавших газов дизеля. Ил. 1. </w:t>
      </w:r>
      <w:proofErr w:type="spellStart"/>
      <w:r>
        <w:t>Библогр</w:t>
      </w:r>
      <w:proofErr w:type="spellEnd"/>
      <w:r>
        <w:t>. 21 назв.</w:t>
      </w:r>
    </w:p>
    <w:sectPr w:rsidR="009D3E1F" w:rsidRPr="00113C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376A5"/>
    <w:rsid w:val="00897BB1"/>
    <w:rsid w:val="008A743A"/>
    <w:rsid w:val="00AC38B3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Krokoz™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2012-11-23T09:46:00Z</dcterms:created>
  <dcterms:modified xsi:type="dcterms:W3CDTF">2012-11-23T09:46:00Z</dcterms:modified>
</cp:coreProperties>
</file>