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6" w:rsidRDefault="000002F6" w:rsidP="000002F6">
      <w:r>
        <w:t>УДК 621.435</w:t>
      </w:r>
    </w:p>
    <w:p w:rsidR="000002F6" w:rsidRDefault="000002F6" w:rsidP="000002F6">
      <w:r>
        <w:t xml:space="preserve">Гончаренко А.В. Характеристики </w:t>
      </w:r>
      <w:proofErr w:type="spellStart"/>
      <w:r>
        <w:t>розпилювання</w:t>
      </w:r>
      <w:proofErr w:type="spellEnd"/>
      <w:r w:rsidRPr="000002F6">
        <w:t xml:space="preserve"> 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згладжені</w:t>
      </w:r>
      <w:proofErr w:type="spellEnd"/>
      <w:r>
        <w:t xml:space="preserve"> </w:t>
      </w:r>
      <w:proofErr w:type="spellStart"/>
      <w:r>
        <w:t>логарифмічно</w:t>
      </w:r>
      <w:proofErr w:type="spellEnd"/>
      <w:r>
        <w:t xml:space="preserve"> </w:t>
      </w:r>
      <w:proofErr w:type="spellStart"/>
      <w:r>
        <w:t>нормальним</w:t>
      </w:r>
      <w:proofErr w:type="spellEnd"/>
      <w:r>
        <w:t xml:space="preserve"> </w:t>
      </w:r>
      <w:proofErr w:type="spellStart"/>
      <w:r>
        <w:t>розподілом</w:t>
      </w:r>
      <w:proofErr w:type="spellEnd"/>
      <w:r>
        <w:t xml:space="preserve"> для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 А.В. Гончаренко // </w:t>
      </w:r>
      <w:proofErr w:type="spellStart"/>
      <w:r>
        <w:t>Дви</w:t>
      </w:r>
      <w:proofErr w:type="spellEnd"/>
      <w:r>
        <w:t>-</w:t>
      </w:r>
    </w:p>
    <w:p w:rsidR="000002F6" w:rsidRDefault="000002F6" w:rsidP="000002F6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34-40.</w:t>
      </w:r>
    </w:p>
    <w:p w:rsidR="000002F6" w:rsidRDefault="000002F6" w:rsidP="000002F6">
      <w:r>
        <w:t xml:space="preserve">Наведено </w:t>
      </w:r>
      <w:proofErr w:type="spellStart"/>
      <w:r>
        <w:t>аналітичний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</w:p>
    <w:p w:rsidR="000002F6" w:rsidRDefault="000002F6" w:rsidP="000002F6"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за характеристиками </w:t>
      </w:r>
      <w:proofErr w:type="spellStart"/>
      <w:r>
        <w:t>розпилювання</w:t>
      </w:r>
      <w:proofErr w:type="spellEnd"/>
      <w:r>
        <w:t xml:space="preserve"> </w:t>
      </w:r>
      <w:proofErr w:type="spellStart"/>
      <w:r>
        <w:t>нафто</w:t>
      </w:r>
      <w:proofErr w:type="spellEnd"/>
      <w:r>
        <w:t>-</w:t>
      </w:r>
    </w:p>
    <w:p w:rsidR="000002F6" w:rsidRDefault="000002F6" w:rsidP="000002F6">
      <w:proofErr w:type="spellStart"/>
      <w:r>
        <w:t>вих</w:t>
      </w:r>
      <w:proofErr w:type="spellEnd"/>
      <w:r>
        <w:t xml:space="preserve"> палив та </w:t>
      </w:r>
      <w:proofErr w:type="spellStart"/>
      <w:r>
        <w:t>водовугільних</w:t>
      </w:r>
      <w:proofErr w:type="spellEnd"/>
      <w:r>
        <w:t xml:space="preserve"> </w:t>
      </w:r>
      <w:proofErr w:type="spellStart"/>
      <w:r>
        <w:t>суспензій</w:t>
      </w:r>
      <w:proofErr w:type="spellEnd"/>
      <w:r>
        <w:t xml:space="preserve">.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приділено</w:t>
      </w:r>
      <w:proofErr w:type="spellEnd"/>
    </w:p>
    <w:p w:rsidR="000002F6" w:rsidRDefault="000002F6" w:rsidP="000002F6">
      <w:proofErr w:type="spellStart"/>
      <w:r>
        <w:t>представленню</w:t>
      </w:r>
      <w:proofErr w:type="spellEnd"/>
      <w:r>
        <w:t xml:space="preserve"> характеристик та </w:t>
      </w:r>
      <w:proofErr w:type="spellStart"/>
      <w:r>
        <w:t>згладжуванню</w:t>
      </w:r>
      <w:proofErr w:type="spellEnd"/>
      <w:r>
        <w:t xml:space="preserve">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за</w:t>
      </w:r>
    </w:p>
    <w:p w:rsidR="000002F6" w:rsidRDefault="000002F6" w:rsidP="000002F6">
      <w:proofErr w:type="spellStart"/>
      <w:r>
        <w:t>допомогою</w:t>
      </w:r>
      <w:proofErr w:type="spellEnd"/>
      <w:r>
        <w:t xml:space="preserve"> </w:t>
      </w:r>
      <w:proofErr w:type="spellStart"/>
      <w:r>
        <w:t>логарифмічно</w:t>
      </w:r>
      <w:proofErr w:type="spellEnd"/>
      <w:r>
        <w:t xml:space="preserve"> </w:t>
      </w:r>
      <w:proofErr w:type="gramStart"/>
      <w:r>
        <w:t>нормального</w:t>
      </w:r>
      <w:proofErr w:type="gramEnd"/>
      <w:r>
        <w:t xml:space="preserve"> </w:t>
      </w:r>
      <w:proofErr w:type="spellStart"/>
      <w:r>
        <w:t>розподілу</w:t>
      </w:r>
      <w:proofErr w:type="spellEnd"/>
      <w:r>
        <w:t>. Вико-</w:t>
      </w:r>
    </w:p>
    <w:p w:rsidR="000002F6" w:rsidRDefault="000002F6" w:rsidP="000002F6">
      <w:r>
        <w:t xml:space="preserve">нано </w:t>
      </w:r>
      <w:proofErr w:type="spellStart"/>
      <w:r>
        <w:t>конкретний</w:t>
      </w:r>
      <w:proofErr w:type="spellEnd"/>
      <w:r>
        <w:t xml:space="preserve"> приклад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припущенних</w:t>
      </w:r>
      <w:proofErr w:type="spellEnd"/>
      <w:r>
        <w:t xml:space="preserve"> </w:t>
      </w:r>
      <w:proofErr w:type="spellStart"/>
      <w:r>
        <w:t>експе</w:t>
      </w:r>
      <w:proofErr w:type="spellEnd"/>
      <w:r>
        <w:t>-</w:t>
      </w:r>
    </w:p>
    <w:p w:rsidR="000002F6" w:rsidRDefault="000002F6" w:rsidP="000002F6">
      <w:proofErr w:type="spellStart"/>
      <w:r>
        <w:t>риментальних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статистичного</w:t>
      </w:r>
      <w:proofErr w:type="spellEnd"/>
      <w:r>
        <w:t xml:space="preserve"> ряду. Для</w:t>
      </w:r>
    </w:p>
    <w:p w:rsidR="000002F6" w:rsidRDefault="000002F6" w:rsidP="000002F6">
      <w:proofErr w:type="spellStart"/>
      <w:proofErr w:type="gramStart"/>
      <w:r>
        <w:t>перев</w:t>
      </w:r>
      <w:proofErr w:type="gramEnd"/>
      <w:r>
        <w:t>ірки</w:t>
      </w:r>
      <w:proofErr w:type="spellEnd"/>
      <w:r>
        <w:t xml:space="preserve"> </w:t>
      </w:r>
      <w:proofErr w:type="spellStart"/>
      <w:r>
        <w:t>гіпотези</w:t>
      </w:r>
      <w:proofErr w:type="spellEnd"/>
      <w:r>
        <w:t xml:space="preserve"> про </w:t>
      </w:r>
      <w:proofErr w:type="spellStart"/>
      <w:r>
        <w:t>нормальний</w:t>
      </w:r>
      <w:proofErr w:type="spellEnd"/>
      <w:r>
        <w:t xml:space="preserve"> </w:t>
      </w:r>
      <w:proofErr w:type="spellStart"/>
      <w:r>
        <w:t>логарифмічний</w:t>
      </w:r>
      <w:proofErr w:type="spellEnd"/>
      <w:r>
        <w:t xml:space="preserve"> роз-</w:t>
      </w:r>
    </w:p>
    <w:p w:rsidR="000002F6" w:rsidRDefault="000002F6" w:rsidP="000002F6">
      <w:proofErr w:type="spellStart"/>
      <w:r>
        <w:t>поді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використано</w:t>
      </w:r>
      <w:proofErr w:type="spellEnd"/>
      <w:r>
        <w:t xml:space="preserve"> </w:t>
      </w:r>
      <w:proofErr w:type="spellStart"/>
      <w:r>
        <w:t>критерій</w:t>
      </w:r>
      <w:proofErr w:type="spellEnd"/>
      <w:r>
        <w:t xml:space="preserve"> χ2. За </w:t>
      </w:r>
      <w:proofErr w:type="spellStart"/>
      <w:r>
        <w:t>критерієм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ірсона</w:t>
      </w:r>
      <w:proofErr w:type="spellEnd"/>
      <w:r>
        <w:t xml:space="preserve"> на</w:t>
      </w:r>
    </w:p>
    <w:p w:rsidR="000002F6" w:rsidRDefault="000002F6" w:rsidP="000002F6"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10,24 </w:t>
      </w:r>
      <w:proofErr w:type="spellStart"/>
      <w:r>
        <w:t>перевірено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гіпотезу</w:t>
      </w:r>
      <w:proofErr w:type="spellEnd"/>
      <w:r>
        <w:t xml:space="preserve"> та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узго</w:t>
      </w:r>
      <w:proofErr w:type="spellEnd"/>
      <w:r>
        <w:t>-</w:t>
      </w:r>
    </w:p>
    <w:p w:rsidR="000002F6" w:rsidRDefault="000002F6" w:rsidP="000002F6">
      <w:proofErr w:type="spellStart"/>
      <w:r>
        <w:t>дженість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. </w:t>
      </w:r>
      <w:proofErr w:type="spellStart"/>
      <w:r>
        <w:t>Ймовірність</w:t>
      </w:r>
      <w:proofErr w:type="spellEnd"/>
      <w:r>
        <w:t xml:space="preserve"> при 15</w:t>
      </w:r>
    </w:p>
    <w:p w:rsidR="000002F6" w:rsidRDefault="000002F6" w:rsidP="000002F6">
      <w:r>
        <w:t xml:space="preserve">ступенях </w:t>
      </w:r>
      <w:proofErr w:type="spellStart"/>
      <w:r>
        <w:t>свободи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як 0,8,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означа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</w:p>
    <w:p w:rsidR="000002F6" w:rsidRDefault="000002F6" w:rsidP="000002F6">
      <w:proofErr w:type="spellStart"/>
      <w:proofErr w:type="gramStart"/>
      <w:r>
        <w:t>г</w:t>
      </w:r>
      <w:proofErr w:type="gramEnd"/>
      <w:r>
        <w:t>іпотеза</w:t>
      </w:r>
      <w:proofErr w:type="spellEnd"/>
      <w:r>
        <w:t xml:space="preserve">, яка </w:t>
      </w:r>
      <w:proofErr w:type="spellStart"/>
      <w:r>
        <w:t>перевіряється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протиріч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експериме</w:t>
      </w:r>
      <w:proofErr w:type="spellEnd"/>
      <w:r>
        <w:t>-</w:t>
      </w:r>
    </w:p>
    <w:p w:rsidR="000002F6" w:rsidRDefault="000002F6" w:rsidP="000002F6">
      <w:proofErr w:type="spellStart"/>
      <w:r>
        <w:t>нтальними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припускаються</w:t>
      </w:r>
      <w:proofErr w:type="spellEnd"/>
      <w:r>
        <w:t xml:space="preserve">. У </w:t>
      </w:r>
      <w:proofErr w:type="spellStart"/>
      <w:r>
        <w:t>відповіднос</w:t>
      </w:r>
      <w:proofErr w:type="spellEnd"/>
      <w:r>
        <w:t>-</w:t>
      </w:r>
    </w:p>
    <w:p w:rsidR="000002F6" w:rsidRDefault="000002F6" w:rsidP="000002F6">
      <w:proofErr w:type="spellStart"/>
      <w:r>
        <w:t>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заданими</w:t>
      </w:r>
      <w:proofErr w:type="spellEnd"/>
      <w:r>
        <w:t xml:space="preserve"> </w:t>
      </w:r>
      <w:proofErr w:type="spellStart"/>
      <w:r>
        <w:t>статистичними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необхідні</w:t>
      </w:r>
      <w:proofErr w:type="spellEnd"/>
    </w:p>
    <w:p w:rsidR="000002F6" w:rsidRDefault="000002F6" w:rsidP="000002F6">
      <w:proofErr w:type="spellStart"/>
      <w:r>
        <w:t>розрахунки</w:t>
      </w:r>
      <w:proofErr w:type="spellEnd"/>
      <w:r>
        <w:t xml:space="preserve">. </w:t>
      </w:r>
      <w:proofErr w:type="spellStart"/>
      <w:r>
        <w:t>Побудовано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діаграми</w:t>
      </w:r>
      <w:proofErr w:type="spellEnd"/>
      <w:r>
        <w:t>. Табл. 3.</w:t>
      </w:r>
    </w:p>
    <w:p w:rsidR="009D3E1F" w:rsidRPr="000002F6" w:rsidRDefault="000002F6" w:rsidP="000002F6">
      <w:r>
        <w:t xml:space="preserve">Ил. 3. </w:t>
      </w:r>
      <w:proofErr w:type="spellStart"/>
      <w:r>
        <w:t>Библиогр</w:t>
      </w:r>
      <w:proofErr w:type="spellEnd"/>
      <w:r>
        <w:t>. 9.</w:t>
      </w:r>
    </w:p>
    <w:sectPr w:rsidR="009D3E1F" w:rsidRPr="000002F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2012-11-23T10:17:00Z</dcterms:created>
  <dcterms:modified xsi:type="dcterms:W3CDTF">2012-11-23T10:17:00Z</dcterms:modified>
</cp:coreProperties>
</file>