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25" w:rsidRPr="00CE6625" w:rsidRDefault="00CE6625" w:rsidP="00CE6625">
      <w:pPr>
        <w:rPr>
          <w:lang w:val="en-US"/>
        </w:rPr>
      </w:pPr>
      <w:r w:rsidRPr="00CE6625">
        <w:rPr>
          <w:lang w:val="en-US"/>
        </w:rPr>
        <w:t>UDC 621.436</w:t>
      </w:r>
    </w:p>
    <w:p w:rsidR="00CE6625" w:rsidRPr="00CE6625" w:rsidRDefault="00CE6625" w:rsidP="00CE6625">
      <w:pPr>
        <w:rPr>
          <w:lang w:val="en-US"/>
        </w:rPr>
      </w:pPr>
      <w:proofErr w:type="spellStart"/>
      <w:r w:rsidRPr="00CE6625">
        <w:rPr>
          <w:lang w:val="en-US"/>
        </w:rPr>
        <w:t>Matievsky</w:t>
      </w:r>
      <w:proofErr w:type="spellEnd"/>
      <w:r w:rsidRPr="00CE6625">
        <w:rPr>
          <w:lang w:val="en-US"/>
        </w:rPr>
        <w:t xml:space="preserve"> D.D. A ways to provide perspective</w:t>
      </w:r>
      <w:r>
        <w:rPr>
          <w:lang w:val="en-US"/>
        </w:rPr>
        <w:t xml:space="preserve"> </w:t>
      </w:r>
      <w:r w:rsidRPr="00CE6625">
        <w:rPr>
          <w:lang w:val="en-US"/>
        </w:rPr>
        <w:t>environmental norms in ICE through the use of mixed</w:t>
      </w:r>
      <w:r>
        <w:rPr>
          <w:lang w:val="en-US"/>
        </w:rPr>
        <w:t xml:space="preserve"> </w:t>
      </w:r>
      <w:proofErr w:type="spellStart"/>
      <w:r w:rsidRPr="00CE6625">
        <w:rPr>
          <w:lang w:val="en-US"/>
        </w:rPr>
        <w:t>biofuels</w:t>
      </w:r>
      <w:proofErr w:type="spellEnd"/>
      <w:r w:rsidRPr="00CE6625">
        <w:rPr>
          <w:lang w:val="en-US"/>
        </w:rPr>
        <w:t xml:space="preserve"> / D.D. </w:t>
      </w:r>
      <w:proofErr w:type="spellStart"/>
      <w:r w:rsidRPr="00CE6625">
        <w:rPr>
          <w:lang w:val="en-US"/>
        </w:rPr>
        <w:t>Matievsky</w:t>
      </w:r>
      <w:proofErr w:type="spellEnd"/>
      <w:r w:rsidRPr="00CE6625">
        <w:rPr>
          <w:lang w:val="en-US"/>
        </w:rPr>
        <w:t xml:space="preserve">, S.S. </w:t>
      </w:r>
      <w:proofErr w:type="spellStart"/>
      <w:r w:rsidRPr="00CE6625">
        <w:rPr>
          <w:lang w:val="en-US"/>
        </w:rPr>
        <w:t>Kulmanakov</w:t>
      </w:r>
      <w:proofErr w:type="spellEnd"/>
      <w:r w:rsidRPr="00CE6625">
        <w:rPr>
          <w:lang w:val="en-US"/>
        </w:rPr>
        <w:t xml:space="preserve"> // Internal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combustion</w:t>
      </w:r>
      <w:proofErr w:type="gramEnd"/>
      <w:r w:rsidRPr="00CE6625">
        <w:rPr>
          <w:lang w:val="en-US"/>
        </w:rPr>
        <w:t xml:space="preserve"> engines. – 2010. </w:t>
      </w:r>
      <w:proofErr w:type="gramStart"/>
      <w:r w:rsidRPr="00CE6625">
        <w:rPr>
          <w:lang w:val="en-US"/>
        </w:rPr>
        <w:t>– № 2.</w:t>
      </w:r>
      <w:proofErr w:type="gramEnd"/>
      <w:r w:rsidRPr="00CE6625">
        <w:rPr>
          <w:lang w:val="en-US"/>
        </w:rPr>
        <w:t xml:space="preserve"> – P. 96-99.</w:t>
      </w:r>
    </w:p>
    <w:p w:rsidR="00CE6625" w:rsidRPr="00CE6625" w:rsidRDefault="00CE6625" w:rsidP="00CE6625">
      <w:pPr>
        <w:rPr>
          <w:lang w:val="en-US"/>
        </w:rPr>
      </w:pPr>
      <w:r w:rsidRPr="00CE6625">
        <w:rPr>
          <w:lang w:val="en-US"/>
        </w:rPr>
        <w:t>This article describes the results of scientific studies on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the</w:t>
      </w:r>
      <w:proofErr w:type="gramEnd"/>
      <w:r w:rsidRPr="00CE6625">
        <w:rPr>
          <w:lang w:val="en-US"/>
        </w:rPr>
        <w:t xml:space="preserve"> effect of oxygenated mixed fuels on indicator’s indexes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process</w:t>
      </w:r>
      <w:proofErr w:type="gramEnd"/>
      <w:r w:rsidRPr="00CE6625">
        <w:rPr>
          <w:lang w:val="en-US"/>
        </w:rPr>
        <w:t>, fuel economy and emissions of toxic components in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exhaust</w:t>
      </w:r>
      <w:proofErr w:type="gramEnd"/>
      <w:r w:rsidRPr="00CE6625">
        <w:rPr>
          <w:lang w:val="en-US"/>
        </w:rPr>
        <w:t xml:space="preserve"> gases of a diesel engine. The presence of chemically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bound</w:t>
      </w:r>
      <w:proofErr w:type="gramEnd"/>
      <w:r w:rsidRPr="00CE6625">
        <w:rPr>
          <w:lang w:val="en-US"/>
        </w:rPr>
        <w:t xml:space="preserve"> oxygen in the molecule of the fuel can dramatically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reduce</w:t>
      </w:r>
      <w:proofErr w:type="gramEnd"/>
      <w:r w:rsidRPr="00CE6625">
        <w:rPr>
          <w:lang w:val="en-US"/>
        </w:rPr>
        <w:t xml:space="preserve"> the amount of harmful emissions. The results of the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diesel’s</w:t>
      </w:r>
      <w:proofErr w:type="gramEnd"/>
      <w:r w:rsidRPr="00CE6625">
        <w:rPr>
          <w:lang w:val="en-US"/>
        </w:rPr>
        <w:t xml:space="preserve"> 1CH13/14 tests are presented. Tests were conducted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on</w:t>
      </w:r>
      <w:proofErr w:type="gramEnd"/>
      <w:r w:rsidRPr="00CE6625">
        <w:rPr>
          <w:lang w:val="en-US"/>
        </w:rPr>
        <w:t xml:space="preserve"> mixtures of methyl ester of rapeseed oil, ethanol, diesel</w:t>
      </w:r>
    </w:p>
    <w:p w:rsidR="00CE6625" w:rsidRPr="00CE6625" w:rsidRDefault="00CE6625" w:rsidP="00CE6625">
      <w:pPr>
        <w:rPr>
          <w:lang w:val="en-US"/>
        </w:rPr>
      </w:pPr>
      <w:proofErr w:type="gramStart"/>
      <w:r w:rsidRPr="00CE6625">
        <w:rPr>
          <w:lang w:val="en-US"/>
        </w:rPr>
        <w:t>fuel</w:t>
      </w:r>
      <w:proofErr w:type="gramEnd"/>
      <w:r w:rsidRPr="00CE6625">
        <w:rPr>
          <w:lang w:val="en-US"/>
        </w:rPr>
        <w:t xml:space="preserve"> and rapeseed oil can assess prospects for ecological</w:t>
      </w:r>
    </w:p>
    <w:p w:rsidR="00CE6625" w:rsidRDefault="00CE6625" w:rsidP="00CE6625">
      <w:proofErr w:type="gramStart"/>
      <w:r w:rsidRPr="00CE6625">
        <w:rPr>
          <w:lang w:val="en-US"/>
        </w:rPr>
        <w:t>characteristics</w:t>
      </w:r>
      <w:proofErr w:type="gramEnd"/>
      <w:r w:rsidRPr="00CE6625">
        <w:rPr>
          <w:lang w:val="en-US"/>
        </w:rPr>
        <w:t xml:space="preserve"> improvement in workflow presented. </w:t>
      </w:r>
      <w:proofErr w:type="spellStart"/>
      <w:r>
        <w:t>Table</w:t>
      </w:r>
      <w:proofErr w:type="spellEnd"/>
      <w:r>
        <w:t xml:space="preserve"> 1.</w:t>
      </w:r>
    </w:p>
    <w:p w:rsidR="009D3E1F" w:rsidRPr="00CE6625" w:rsidRDefault="00CE6625" w:rsidP="00CE6625">
      <w:proofErr w:type="spellStart"/>
      <w:r>
        <w:t>Il</w:t>
      </w:r>
      <w:proofErr w:type="spellEnd"/>
      <w:r>
        <w:t xml:space="preserve">. 2. </w:t>
      </w:r>
      <w:proofErr w:type="spellStart"/>
      <w:r>
        <w:t>Bibliogr</w:t>
      </w:r>
      <w:proofErr w:type="spellEnd"/>
      <w:r>
        <w:t xml:space="preserve">. 5 </w:t>
      </w:r>
      <w:proofErr w:type="spellStart"/>
      <w:r>
        <w:t>names</w:t>
      </w:r>
      <w:proofErr w:type="spellEnd"/>
      <w:r>
        <w:t>.</w:t>
      </w:r>
    </w:p>
    <w:sectPr w:rsidR="009D3E1F" w:rsidRPr="00CE6625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Krokoz™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2012-11-23T12:30:00Z</dcterms:created>
  <dcterms:modified xsi:type="dcterms:W3CDTF">2012-11-23T12:30:00Z</dcterms:modified>
</cp:coreProperties>
</file>