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B8" w:rsidRPr="00ED21B8" w:rsidRDefault="00ED21B8" w:rsidP="00ED21B8">
      <w:pPr>
        <w:rPr>
          <w:lang w:val="en-US"/>
        </w:rPr>
      </w:pPr>
      <w:r w:rsidRPr="00ED21B8">
        <w:rPr>
          <w:lang w:val="en-US"/>
        </w:rPr>
        <w:t>UDC 621.43.068</w:t>
      </w:r>
    </w:p>
    <w:p w:rsidR="00ED21B8" w:rsidRPr="00ED21B8" w:rsidRDefault="00ED21B8" w:rsidP="00ED21B8">
      <w:pPr>
        <w:rPr>
          <w:lang w:val="en-US"/>
        </w:rPr>
      </w:pPr>
      <w:proofErr w:type="spellStart"/>
      <w:r w:rsidRPr="00ED21B8">
        <w:rPr>
          <w:lang w:val="en-US"/>
        </w:rPr>
        <w:t>Bgantsev</w:t>
      </w:r>
      <w:proofErr w:type="spellEnd"/>
      <w:r w:rsidRPr="00ED21B8">
        <w:rPr>
          <w:lang w:val="en-US"/>
        </w:rPr>
        <w:t xml:space="preserve"> V.N. Feature of use cogenerations installations</w:t>
      </w:r>
      <w:r>
        <w:rPr>
          <w:lang w:val="en-US"/>
        </w:rPr>
        <w:t xml:space="preserve"> </w:t>
      </w:r>
      <w:r w:rsidRPr="00ED21B8">
        <w:rPr>
          <w:lang w:val="en-US"/>
        </w:rPr>
        <w:t>with reciprocating internal combustion engines in systems</w:t>
      </w:r>
      <w:r>
        <w:rPr>
          <w:lang w:val="en-US"/>
        </w:rPr>
        <w:t xml:space="preserve"> </w:t>
      </w:r>
      <w:r w:rsidRPr="00ED21B8">
        <w:rPr>
          <w:lang w:val="en-US"/>
        </w:rPr>
        <w:t xml:space="preserve">of activation less-debit oil wells / V.N. </w:t>
      </w:r>
      <w:proofErr w:type="spellStart"/>
      <w:r w:rsidRPr="00ED21B8">
        <w:rPr>
          <w:lang w:val="en-US"/>
        </w:rPr>
        <w:t>Bgantsev</w:t>
      </w:r>
      <w:proofErr w:type="spellEnd"/>
      <w:r w:rsidRPr="00ED21B8">
        <w:rPr>
          <w:lang w:val="en-US"/>
        </w:rPr>
        <w:t xml:space="preserve"> // Internal</w:t>
      </w:r>
    </w:p>
    <w:p w:rsidR="00ED21B8" w:rsidRPr="00ED21B8" w:rsidRDefault="00ED21B8" w:rsidP="00ED21B8">
      <w:pPr>
        <w:rPr>
          <w:lang w:val="en-US"/>
        </w:rPr>
      </w:pPr>
      <w:proofErr w:type="gramStart"/>
      <w:r w:rsidRPr="00ED21B8">
        <w:rPr>
          <w:lang w:val="en-US"/>
        </w:rPr>
        <w:t>combustion</w:t>
      </w:r>
      <w:proofErr w:type="gramEnd"/>
      <w:r w:rsidRPr="00ED21B8">
        <w:rPr>
          <w:lang w:val="en-US"/>
        </w:rPr>
        <w:t xml:space="preserve"> engines. – 2010. </w:t>
      </w:r>
      <w:proofErr w:type="gramStart"/>
      <w:r w:rsidRPr="00ED21B8">
        <w:rPr>
          <w:lang w:val="en-US"/>
        </w:rPr>
        <w:t>– № 2.</w:t>
      </w:r>
      <w:proofErr w:type="gramEnd"/>
      <w:r w:rsidRPr="00ED21B8">
        <w:rPr>
          <w:lang w:val="en-US"/>
        </w:rPr>
        <w:t xml:space="preserve"> – P. 141-143.</w:t>
      </w:r>
    </w:p>
    <w:p w:rsidR="00ED21B8" w:rsidRPr="00ED21B8" w:rsidRDefault="00ED21B8" w:rsidP="00ED21B8">
      <w:pPr>
        <w:rPr>
          <w:lang w:val="en-US"/>
        </w:rPr>
      </w:pPr>
      <w:r w:rsidRPr="00ED21B8">
        <w:rPr>
          <w:lang w:val="en-US"/>
        </w:rPr>
        <w:t>The elementary diagram and results of the thermodynamic</w:t>
      </w:r>
    </w:p>
    <w:p w:rsidR="00ED21B8" w:rsidRPr="00ED21B8" w:rsidRDefault="00ED21B8" w:rsidP="00ED21B8">
      <w:pPr>
        <w:rPr>
          <w:lang w:val="en-US"/>
        </w:rPr>
      </w:pPr>
      <w:r w:rsidRPr="00ED21B8">
        <w:rPr>
          <w:lang w:val="en-US"/>
        </w:rPr>
        <w:t>ICE’s cycles calculations, working in composition of</w:t>
      </w:r>
    </w:p>
    <w:p w:rsidR="00ED21B8" w:rsidRPr="00ED21B8" w:rsidRDefault="00ED21B8" w:rsidP="00ED21B8">
      <w:pPr>
        <w:rPr>
          <w:lang w:val="en-US"/>
        </w:rPr>
      </w:pPr>
      <w:proofErr w:type="gramStart"/>
      <w:r w:rsidRPr="00ED21B8">
        <w:rPr>
          <w:lang w:val="en-US"/>
        </w:rPr>
        <w:t>cogenerations</w:t>
      </w:r>
      <w:proofErr w:type="gramEnd"/>
      <w:r w:rsidRPr="00ED21B8">
        <w:rPr>
          <w:lang w:val="en-US"/>
        </w:rPr>
        <w:t xml:space="preserve"> installations with working bodies on the basis</w:t>
      </w:r>
    </w:p>
    <w:p w:rsidR="00ED21B8" w:rsidRPr="00ED21B8" w:rsidRDefault="00ED21B8" w:rsidP="00ED21B8">
      <w:pPr>
        <w:rPr>
          <w:lang w:val="en-US"/>
        </w:rPr>
      </w:pPr>
      <w:proofErr w:type="gramStart"/>
      <w:r w:rsidRPr="00ED21B8">
        <w:rPr>
          <w:lang w:val="en-US"/>
        </w:rPr>
        <w:t>of</w:t>
      </w:r>
      <w:proofErr w:type="gramEnd"/>
      <w:r w:rsidRPr="00ED21B8">
        <w:rPr>
          <w:lang w:val="en-US"/>
        </w:rPr>
        <w:t xml:space="preserve"> air and dioxide carbon synthetic gas mixture, steam and</w:t>
      </w:r>
    </w:p>
    <w:p w:rsidR="00ED21B8" w:rsidRPr="00ED21B8" w:rsidRDefault="00ED21B8" w:rsidP="00ED21B8">
      <w:pPr>
        <w:rPr>
          <w:lang w:val="en-US"/>
        </w:rPr>
      </w:pPr>
      <w:proofErr w:type="gramStart"/>
      <w:r w:rsidRPr="00ED21B8">
        <w:rPr>
          <w:lang w:val="en-US"/>
        </w:rPr>
        <w:t>oxygen</w:t>
      </w:r>
      <w:proofErr w:type="gramEnd"/>
      <w:r w:rsidRPr="00ED21B8">
        <w:rPr>
          <w:lang w:val="en-US"/>
        </w:rPr>
        <w:t xml:space="preserve"> is presented. Except mechanical and thermal energy</w:t>
      </w:r>
    </w:p>
    <w:p w:rsidR="00ED21B8" w:rsidRPr="00ED21B8" w:rsidRDefault="00ED21B8" w:rsidP="00ED21B8">
      <w:pPr>
        <w:rPr>
          <w:lang w:val="en-US"/>
        </w:rPr>
      </w:pPr>
      <w:proofErr w:type="gramStart"/>
      <w:r w:rsidRPr="00ED21B8">
        <w:rPr>
          <w:lang w:val="en-US"/>
        </w:rPr>
        <w:t>installation</w:t>
      </w:r>
      <w:proofErr w:type="gramEnd"/>
      <w:r w:rsidRPr="00ED21B8">
        <w:rPr>
          <w:lang w:val="en-US"/>
        </w:rPr>
        <w:t xml:space="preserve"> works out dioxide of carbon as components of the</w:t>
      </w:r>
    </w:p>
    <w:p w:rsidR="00ED21B8" w:rsidRPr="00ED21B8" w:rsidRDefault="00ED21B8" w:rsidP="00ED21B8">
      <w:pPr>
        <w:rPr>
          <w:lang w:val="en-US"/>
        </w:rPr>
      </w:pPr>
      <w:proofErr w:type="gramStart"/>
      <w:r w:rsidRPr="00ED21B8">
        <w:rPr>
          <w:lang w:val="en-US"/>
        </w:rPr>
        <w:t>completing</w:t>
      </w:r>
      <w:proofErr w:type="gramEnd"/>
      <w:r w:rsidRPr="00ED21B8">
        <w:rPr>
          <w:lang w:val="en-US"/>
        </w:rPr>
        <w:t xml:space="preserve"> gases of ICE, directed then in an oil well with the</w:t>
      </w:r>
    </w:p>
    <w:p w:rsidR="009D3E1F" w:rsidRPr="00ED21B8" w:rsidRDefault="00ED21B8" w:rsidP="00ED21B8">
      <w:proofErr w:type="gramStart"/>
      <w:r w:rsidRPr="00ED21B8">
        <w:rPr>
          <w:lang w:val="en-US"/>
        </w:rPr>
        <w:t>purpose</w:t>
      </w:r>
      <w:proofErr w:type="gramEnd"/>
      <w:r w:rsidRPr="00ED21B8">
        <w:rPr>
          <w:lang w:val="en-US"/>
        </w:rPr>
        <w:t xml:space="preserve"> of activation of an oil layer. </w:t>
      </w:r>
      <w:proofErr w:type="spellStart"/>
      <w:r>
        <w:t>Il</w:t>
      </w:r>
      <w:proofErr w:type="spellEnd"/>
      <w:r>
        <w:t xml:space="preserve">. 1. </w:t>
      </w:r>
      <w:proofErr w:type="spellStart"/>
      <w:r>
        <w:t>Bibliogr</w:t>
      </w:r>
      <w:proofErr w:type="spellEnd"/>
      <w:r>
        <w:t xml:space="preserve">. 3 </w:t>
      </w:r>
      <w:proofErr w:type="spellStart"/>
      <w:r>
        <w:t>names</w:t>
      </w:r>
      <w:proofErr w:type="spellEnd"/>
      <w:r>
        <w:t>.</w:t>
      </w:r>
    </w:p>
    <w:sectPr w:rsidR="009D3E1F" w:rsidRPr="00ED21B8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20700"/>
    <w:rsid w:val="000305CC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367CD"/>
    <w:rsid w:val="00364514"/>
    <w:rsid w:val="003C03A9"/>
    <w:rsid w:val="004307C0"/>
    <w:rsid w:val="00451223"/>
    <w:rsid w:val="004B1FC1"/>
    <w:rsid w:val="004B4AE2"/>
    <w:rsid w:val="004E6681"/>
    <w:rsid w:val="005047BD"/>
    <w:rsid w:val="00516F41"/>
    <w:rsid w:val="00521240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75CBF"/>
    <w:rsid w:val="00897BB1"/>
    <w:rsid w:val="008A46EF"/>
    <w:rsid w:val="008A743A"/>
    <w:rsid w:val="0090268D"/>
    <w:rsid w:val="009315EF"/>
    <w:rsid w:val="00954BEA"/>
    <w:rsid w:val="0098634D"/>
    <w:rsid w:val="009B3D73"/>
    <w:rsid w:val="00A21DB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D7033"/>
    <w:rsid w:val="00BE2316"/>
    <w:rsid w:val="00BE4836"/>
    <w:rsid w:val="00BE761F"/>
    <w:rsid w:val="00C17BF1"/>
    <w:rsid w:val="00C26FDF"/>
    <w:rsid w:val="00C77BD8"/>
    <w:rsid w:val="00CA7B7D"/>
    <w:rsid w:val="00CE6625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4481"/>
    <w:rsid w:val="00EA5844"/>
    <w:rsid w:val="00EC5975"/>
    <w:rsid w:val="00ED21B8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>Krokoz™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2012-11-23T12:39:00Z</dcterms:created>
  <dcterms:modified xsi:type="dcterms:W3CDTF">2012-11-23T12:39:00Z</dcterms:modified>
</cp:coreProperties>
</file>