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43" w:rsidRDefault="00990D43" w:rsidP="00990D43">
      <w:r>
        <w:t>УДК 621.436</w:t>
      </w:r>
    </w:p>
    <w:p w:rsidR="00990D43" w:rsidRDefault="00990D43" w:rsidP="00990D43">
      <w:r>
        <w:t xml:space="preserve">Иващенко Н.А. </w:t>
      </w:r>
      <w:proofErr w:type="spellStart"/>
      <w:r>
        <w:t>Дизелебудування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/</w:t>
      </w:r>
    </w:p>
    <w:p w:rsidR="00990D43" w:rsidRDefault="00990D43" w:rsidP="00990D43">
      <w:r>
        <w:t>Н.А. Иващенко, А.П. Марченко, В.Г. Дьяченко //</w:t>
      </w:r>
    </w:p>
    <w:p w:rsidR="00990D43" w:rsidRDefault="00990D43" w:rsidP="00990D43"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 2011. – № 1. – С.</w:t>
      </w:r>
    </w:p>
    <w:p w:rsidR="00990D43" w:rsidRDefault="00990D43" w:rsidP="00990D43">
      <w:r>
        <w:t>8-11.</w:t>
      </w:r>
    </w:p>
    <w:p w:rsidR="00990D43" w:rsidRDefault="00990D43" w:rsidP="00990D43">
      <w:r>
        <w:t xml:space="preserve">У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розглянуті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віхи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дизе</w:t>
      </w:r>
      <w:proofErr w:type="spellEnd"/>
      <w:r>
        <w:t>-</w:t>
      </w:r>
    </w:p>
    <w:p w:rsidR="00990D43" w:rsidRDefault="00990D43" w:rsidP="00990D43">
      <w:proofErr w:type="spellStart"/>
      <w:r>
        <w:t>лебудування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 Рудольфа Дизеля </w:t>
      </w:r>
      <w:proofErr w:type="spellStart"/>
      <w:r>
        <w:t>і</w:t>
      </w:r>
      <w:proofErr w:type="spellEnd"/>
      <w:r>
        <w:t xml:space="preserve"> по </w:t>
      </w:r>
      <w:proofErr w:type="spellStart"/>
      <w:r>
        <w:t>тепері</w:t>
      </w:r>
      <w:proofErr w:type="spellEnd"/>
      <w:r>
        <w:t>-</w:t>
      </w:r>
    </w:p>
    <w:p w:rsidR="00990D43" w:rsidRDefault="00990D43" w:rsidP="00990D43">
      <w:proofErr w:type="spellStart"/>
      <w:r>
        <w:t>шній</w:t>
      </w:r>
      <w:proofErr w:type="spellEnd"/>
      <w:r>
        <w:t xml:space="preserve"> час. </w:t>
      </w:r>
      <w:proofErr w:type="spellStart"/>
      <w:r>
        <w:t>Виділені</w:t>
      </w:r>
      <w:proofErr w:type="spellEnd"/>
      <w:r>
        <w:t xml:space="preserve"> причини </w:t>
      </w:r>
      <w:proofErr w:type="spellStart"/>
      <w:r>
        <w:t>занепаду</w:t>
      </w:r>
      <w:proofErr w:type="spellEnd"/>
      <w:r>
        <w:t xml:space="preserve"> </w:t>
      </w:r>
      <w:proofErr w:type="spellStart"/>
      <w:r>
        <w:t>двигунобуду</w:t>
      </w:r>
      <w:proofErr w:type="spellEnd"/>
      <w:r>
        <w:t>-</w:t>
      </w:r>
    </w:p>
    <w:p w:rsidR="00990D43" w:rsidRDefault="00990D43" w:rsidP="00990D43">
      <w:proofErr w:type="spellStart"/>
      <w:r>
        <w:t>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Відзначено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тепе-</w:t>
      </w:r>
    </w:p>
    <w:p w:rsidR="00990D43" w:rsidRDefault="00990D43" w:rsidP="00990D43">
      <w:proofErr w:type="spellStart"/>
      <w:proofErr w:type="gramStart"/>
      <w:r>
        <w:t>р</w:t>
      </w:r>
      <w:proofErr w:type="gramEnd"/>
      <w:r>
        <w:t>ішньої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відродження</w:t>
      </w:r>
      <w:proofErr w:type="spellEnd"/>
      <w:r>
        <w:t xml:space="preserve"> </w:t>
      </w:r>
      <w:proofErr w:type="spellStart"/>
      <w:r>
        <w:t>машинобу</w:t>
      </w:r>
      <w:proofErr w:type="spellEnd"/>
      <w:r>
        <w:t>-</w:t>
      </w:r>
    </w:p>
    <w:p w:rsidR="00990D43" w:rsidRDefault="00990D43" w:rsidP="00990D43">
      <w:proofErr w:type="spellStart"/>
      <w:r>
        <w:t>дівного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виробництва</w:t>
      </w:r>
      <w:proofErr w:type="spellEnd"/>
    </w:p>
    <w:p w:rsidR="00990D43" w:rsidRDefault="00990D43" w:rsidP="00990D43"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тракторобудування</w:t>
      </w:r>
      <w:proofErr w:type="spellEnd"/>
      <w:r>
        <w:t xml:space="preserve"> </w:t>
      </w:r>
      <w:proofErr w:type="spellStart"/>
      <w:r>
        <w:t>й</w:t>
      </w:r>
      <w:proofErr w:type="spellEnd"/>
    </w:p>
    <w:p w:rsidR="00990D43" w:rsidRDefault="00990D43" w:rsidP="00990D43">
      <w:proofErr w:type="spellStart"/>
      <w:r>
        <w:t>моторобудування</w:t>
      </w:r>
      <w:proofErr w:type="spellEnd"/>
      <w:r>
        <w:t xml:space="preserve"> буде </w:t>
      </w:r>
      <w:proofErr w:type="spellStart"/>
      <w:r>
        <w:t>залежати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, </w:t>
      </w:r>
      <w:proofErr w:type="spellStart"/>
      <w:r>
        <w:t>від</w:t>
      </w:r>
      <w:proofErr w:type="spellEnd"/>
    </w:p>
    <w:p w:rsidR="00990D43" w:rsidRDefault="00990D43" w:rsidP="00990D43"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технічного</w:t>
      </w:r>
      <w:proofErr w:type="spellEnd"/>
    </w:p>
    <w:p w:rsidR="00421E04" w:rsidRPr="00BD58FF" w:rsidRDefault="00990D43" w:rsidP="00990D43">
      <w:proofErr w:type="spellStart"/>
      <w:r>
        <w:t>інтелекту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  <w:proofErr w:type="spellStart"/>
      <w:proofErr w:type="gramStart"/>
      <w:r>
        <w:t>Б</w:t>
      </w:r>
      <w:proofErr w:type="gramEnd"/>
      <w:r>
        <w:t>ібліограф</w:t>
      </w:r>
      <w:proofErr w:type="spellEnd"/>
      <w:r>
        <w:t>. 9. назв.</w:t>
      </w:r>
    </w:p>
    <w:sectPr w:rsidR="00421E04" w:rsidRPr="00BD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92D9F"/>
    <w:rsid w:val="000B2803"/>
    <w:rsid w:val="000F2F38"/>
    <w:rsid w:val="00110DA7"/>
    <w:rsid w:val="00136C9E"/>
    <w:rsid w:val="002310C2"/>
    <w:rsid w:val="00271605"/>
    <w:rsid w:val="002F645F"/>
    <w:rsid w:val="00327D53"/>
    <w:rsid w:val="00364F2B"/>
    <w:rsid w:val="003849E4"/>
    <w:rsid w:val="003A3ADF"/>
    <w:rsid w:val="003E2611"/>
    <w:rsid w:val="003E54E8"/>
    <w:rsid w:val="003F6F56"/>
    <w:rsid w:val="00421E04"/>
    <w:rsid w:val="00426503"/>
    <w:rsid w:val="004A08B8"/>
    <w:rsid w:val="004D2DF0"/>
    <w:rsid w:val="004E2562"/>
    <w:rsid w:val="00527501"/>
    <w:rsid w:val="00594FCF"/>
    <w:rsid w:val="00625BE1"/>
    <w:rsid w:val="00646197"/>
    <w:rsid w:val="006F1BF9"/>
    <w:rsid w:val="00726931"/>
    <w:rsid w:val="007537A8"/>
    <w:rsid w:val="007A5B42"/>
    <w:rsid w:val="00854F9D"/>
    <w:rsid w:val="008A6B3D"/>
    <w:rsid w:val="008C5B88"/>
    <w:rsid w:val="0090243B"/>
    <w:rsid w:val="0097231A"/>
    <w:rsid w:val="00990D43"/>
    <w:rsid w:val="009E57E8"/>
    <w:rsid w:val="00A0545B"/>
    <w:rsid w:val="00B9541A"/>
    <w:rsid w:val="00BA1196"/>
    <w:rsid w:val="00BD58FF"/>
    <w:rsid w:val="00BF25C0"/>
    <w:rsid w:val="00C16574"/>
    <w:rsid w:val="00C77C8A"/>
    <w:rsid w:val="00CD4A30"/>
    <w:rsid w:val="00DA1768"/>
    <w:rsid w:val="00E52D59"/>
    <w:rsid w:val="00E73FB2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2012-11-21T11:13:00Z</dcterms:created>
  <dcterms:modified xsi:type="dcterms:W3CDTF">2012-11-21T11:13:00Z</dcterms:modified>
</cp:coreProperties>
</file>