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3" w:rsidRPr="00CD0C73" w:rsidRDefault="00CD0C73" w:rsidP="00CD0C73">
      <w:pPr>
        <w:rPr>
          <w:lang w:val="en-US"/>
        </w:rPr>
      </w:pPr>
      <w:r w:rsidRPr="00CD0C73">
        <w:rPr>
          <w:lang w:val="en-US"/>
        </w:rPr>
        <w:t>UDC 621.43.052</w:t>
      </w:r>
    </w:p>
    <w:p w:rsidR="00CD0C73" w:rsidRPr="00CD0C73" w:rsidRDefault="00CD0C73" w:rsidP="00CD0C73">
      <w:pPr>
        <w:rPr>
          <w:lang w:val="en-US"/>
        </w:rPr>
      </w:pPr>
      <w:r w:rsidRPr="00CD0C73">
        <w:rPr>
          <w:lang w:val="en-US"/>
        </w:rPr>
        <w:t>Moshentsev U.L. Cooling system for modern trunk diesel</w:t>
      </w:r>
    </w:p>
    <w:p w:rsidR="00CD0C73" w:rsidRPr="00CD0C73" w:rsidRDefault="00CD0C73" w:rsidP="00CD0C73">
      <w:pPr>
        <w:rPr>
          <w:lang w:val="en-US"/>
        </w:rPr>
      </w:pPr>
      <w:proofErr w:type="gramStart"/>
      <w:r w:rsidRPr="00CD0C73">
        <w:rPr>
          <w:lang w:val="en-US"/>
        </w:rPr>
        <w:t>locomotives</w:t>
      </w:r>
      <w:proofErr w:type="gramEnd"/>
      <w:r w:rsidRPr="00CD0C73">
        <w:rPr>
          <w:lang w:val="en-US"/>
        </w:rPr>
        <w:t xml:space="preserve"> / U.L. Moshentsev, </w:t>
      </w:r>
      <w:r>
        <w:t>А</w:t>
      </w:r>
      <w:r w:rsidRPr="00CD0C73">
        <w:rPr>
          <w:lang w:val="en-US"/>
        </w:rPr>
        <w:t>.</w:t>
      </w:r>
      <w:r>
        <w:t>А</w:t>
      </w:r>
      <w:r w:rsidRPr="00CD0C73">
        <w:rPr>
          <w:lang w:val="en-US"/>
        </w:rPr>
        <w:t>. Gogorenko, D.S.</w:t>
      </w:r>
    </w:p>
    <w:p w:rsidR="00CD0C73" w:rsidRPr="00CD0C73" w:rsidRDefault="00CD0C73" w:rsidP="00CD0C73">
      <w:pPr>
        <w:rPr>
          <w:lang w:val="en-US"/>
        </w:rPr>
      </w:pPr>
      <w:r w:rsidRPr="00CD0C73">
        <w:rPr>
          <w:lang w:val="en-US"/>
        </w:rPr>
        <w:t xml:space="preserve">Minchev // Internal combustion engines. – 2011. </w:t>
      </w:r>
      <w:proofErr w:type="gramStart"/>
      <w:r w:rsidRPr="00CD0C73">
        <w:rPr>
          <w:lang w:val="en-US"/>
        </w:rPr>
        <w:t>– № 2.</w:t>
      </w:r>
      <w:proofErr w:type="gramEnd"/>
      <w:r w:rsidRPr="00CD0C73">
        <w:rPr>
          <w:lang w:val="en-US"/>
        </w:rPr>
        <w:t xml:space="preserve"> – P.</w:t>
      </w:r>
    </w:p>
    <w:p w:rsidR="00CD0C73" w:rsidRPr="00CD0C73" w:rsidRDefault="00CD0C73" w:rsidP="00CD0C73">
      <w:pPr>
        <w:rPr>
          <w:lang w:val="en-US"/>
        </w:rPr>
      </w:pPr>
      <w:proofErr w:type="gramStart"/>
      <w:r w:rsidRPr="00CD0C73">
        <w:rPr>
          <w:lang w:val="en-US"/>
        </w:rPr>
        <w:t>90-94.</w:t>
      </w:r>
      <w:proofErr w:type="gramEnd"/>
    </w:p>
    <w:p w:rsidR="00CD0C73" w:rsidRPr="00CD0C73" w:rsidRDefault="00CD0C73" w:rsidP="00CD0C73">
      <w:pPr>
        <w:rPr>
          <w:lang w:val="en-US"/>
        </w:rPr>
      </w:pPr>
      <w:r w:rsidRPr="00CD0C73">
        <w:rPr>
          <w:lang w:val="en-US"/>
        </w:rPr>
        <w:t>The existing and alternative schemes of engine cooling</w:t>
      </w:r>
    </w:p>
    <w:p w:rsidR="00CD0C73" w:rsidRPr="00CD0C73" w:rsidRDefault="00CD0C73" w:rsidP="00CD0C73">
      <w:pPr>
        <w:rPr>
          <w:lang w:val="en-US"/>
        </w:rPr>
      </w:pPr>
      <w:proofErr w:type="gramStart"/>
      <w:r w:rsidRPr="00CD0C73">
        <w:rPr>
          <w:lang w:val="en-US"/>
        </w:rPr>
        <w:t>system</w:t>
      </w:r>
      <w:proofErr w:type="gramEnd"/>
      <w:r w:rsidRPr="00CD0C73">
        <w:rPr>
          <w:lang w:val="en-US"/>
        </w:rPr>
        <w:t xml:space="preserve"> for modern trunk diesel locomotives are considered.</w:t>
      </w:r>
    </w:p>
    <w:p w:rsidR="00CD0C73" w:rsidRPr="00CD0C73" w:rsidRDefault="00CD0C73" w:rsidP="00CD0C73">
      <w:pPr>
        <w:rPr>
          <w:lang w:val="en-US"/>
        </w:rPr>
      </w:pPr>
      <w:r w:rsidRPr="00CD0C73">
        <w:rPr>
          <w:lang w:val="en-US"/>
        </w:rPr>
        <w:t>The method for comparison of various schemes of cooling</w:t>
      </w:r>
    </w:p>
    <w:p w:rsidR="00CD0C73" w:rsidRPr="00CD0C73" w:rsidRDefault="00CD0C73" w:rsidP="00CD0C73">
      <w:pPr>
        <w:rPr>
          <w:lang w:val="en-US"/>
        </w:rPr>
      </w:pPr>
      <w:proofErr w:type="gramStart"/>
      <w:r w:rsidRPr="00CD0C73">
        <w:rPr>
          <w:lang w:val="en-US"/>
        </w:rPr>
        <w:t>system</w:t>
      </w:r>
      <w:proofErr w:type="gramEnd"/>
      <w:r w:rsidRPr="00CD0C73">
        <w:rPr>
          <w:lang w:val="en-US"/>
        </w:rPr>
        <w:t xml:space="preserve"> with the purpose to find the most compact and effective</w:t>
      </w:r>
    </w:p>
    <w:p w:rsidR="00CD0C73" w:rsidRPr="00CD0C73" w:rsidRDefault="00CD0C73" w:rsidP="00CD0C73">
      <w:pPr>
        <w:rPr>
          <w:lang w:val="en-US"/>
        </w:rPr>
      </w:pPr>
      <w:proofErr w:type="gramStart"/>
      <w:r w:rsidRPr="00CD0C73">
        <w:rPr>
          <w:lang w:val="en-US"/>
        </w:rPr>
        <w:t>of</w:t>
      </w:r>
      <w:proofErr w:type="gramEnd"/>
      <w:r w:rsidRPr="00CD0C73">
        <w:rPr>
          <w:lang w:val="en-US"/>
        </w:rPr>
        <w:t xml:space="preserve"> them is offered. Slow flow systems are the most appropriate</w:t>
      </w:r>
    </w:p>
    <w:p w:rsidR="00CD0C73" w:rsidRPr="00CD0C73" w:rsidRDefault="00CD0C73" w:rsidP="00CD0C73">
      <w:pPr>
        <w:rPr>
          <w:lang w:val="en-US"/>
        </w:rPr>
      </w:pPr>
      <w:proofErr w:type="gramStart"/>
      <w:r w:rsidRPr="00CD0C73">
        <w:rPr>
          <w:lang w:val="en-US"/>
        </w:rPr>
        <w:t>as</w:t>
      </w:r>
      <w:proofErr w:type="gramEnd"/>
      <w:r w:rsidRPr="00CD0C73">
        <w:rPr>
          <w:lang w:val="en-US"/>
        </w:rPr>
        <w:t xml:space="preserve"> it is shown. The optimal scheme of cooling system,</w:t>
      </w:r>
    </w:p>
    <w:p w:rsidR="00CD0C73" w:rsidRPr="00CD0C73" w:rsidRDefault="00CD0C73" w:rsidP="00CD0C73">
      <w:pPr>
        <w:rPr>
          <w:lang w:val="en-US"/>
        </w:rPr>
      </w:pPr>
      <w:proofErr w:type="gramStart"/>
      <w:r w:rsidRPr="00CD0C73">
        <w:rPr>
          <w:lang w:val="en-US"/>
        </w:rPr>
        <w:t>that</w:t>
      </w:r>
      <w:proofErr w:type="gramEnd"/>
      <w:r w:rsidRPr="00CD0C73">
        <w:rPr>
          <w:lang w:val="en-US"/>
        </w:rPr>
        <w:t xml:space="preserve"> permits to increase supercharging air-cooling efficiency</w:t>
      </w:r>
    </w:p>
    <w:p w:rsidR="00CD0C73" w:rsidRDefault="00CD0C73" w:rsidP="00CD0C73">
      <w:proofErr w:type="gramStart"/>
      <w:r w:rsidRPr="00CD0C73">
        <w:rPr>
          <w:lang w:val="en-US"/>
        </w:rPr>
        <w:t>to</w:t>
      </w:r>
      <w:proofErr w:type="gramEnd"/>
      <w:r w:rsidRPr="00CD0C73">
        <w:rPr>
          <w:lang w:val="en-US"/>
        </w:rPr>
        <w:t xml:space="preserve"> 0,94…0,96 it is been selected. </w:t>
      </w:r>
      <w:proofErr w:type="spellStart"/>
      <w:r>
        <w:t>Il</w:t>
      </w:r>
      <w:proofErr w:type="spellEnd"/>
      <w:r>
        <w:t xml:space="preserve">. 6. </w:t>
      </w:r>
      <w:proofErr w:type="spellStart"/>
      <w:r>
        <w:t>Bibliogr</w:t>
      </w:r>
      <w:proofErr w:type="spellEnd"/>
      <w:r>
        <w:t>. 7</w:t>
      </w:r>
    </w:p>
    <w:p w:rsidR="009D3E1F" w:rsidRPr="00255860" w:rsidRDefault="00CD0C73" w:rsidP="00CD0C73">
      <w:proofErr w:type="spellStart"/>
      <w:r>
        <w:t>names</w:t>
      </w:r>
      <w:proofErr w:type="spellEnd"/>
      <w:r>
        <w:t>.</w:t>
      </w:r>
    </w:p>
    <w:sectPr w:rsidR="009D3E1F" w:rsidRPr="00255860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255860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B40712"/>
    <w:rsid w:val="00B74C47"/>
    <w:rsid w:val="00CD0C73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2012-11-21T12:33:00Z</dcterms:created>
  <dcterms:modified xsi:type="dcterms:W3CDTF">2012-11-21T12:33:00Z</dcterms:modified>
</cp:coreProperties>
</file>